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Кемеровской области - Кузбасса от 30.12.2022 N 930</w:t>
              <w:br/>
              <w:t xml:space="preserve">"О Порядке предоставления льготного проезда автомобильным транспортом общего пользования междугородного сообщения (кроме такси), железнодорожным транспортом общего пользования в электропоездах пригородного сообщения отдельным категориям обучающихся"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декабря 2022 г. N 930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ЛЬГОТНОГО ПРОЕЗДА АВТОМОБИЛЬНЫМ</w:t>
      </w:r>
    </w:p>
    <w:p>
      <w:pPr>
        <w:pStyle w:val="2"/>
        <w:jc w:val="center"/>
      </w:pPr>
      <w:r>
        <w:rPr>
          <w:sz w:val="20"/>
        </w:rPr>
        <w:t xml:space="preserve">ТРАНСПОРТОМ ОБЩЕГО ПОЛЬЗОВАНИЯ МЕЖДУГОРОДНОГО СООБЩЕНИЯ</w:t>
      </w:r>
    </w:p>
    <w:p>
      <w:pPr>
        <w:pStyle w:val="2"/>
        <w:jc w:val="center"/>
      </w:pPr>
      <w:r>
        <w:rPr>
          <w:sz w:val="20"/>
        </w:rPr>
        <w:t xml:space="preserve">(КРОМЕ ТАКСИ), ЖЕЛЕЗНОДОРОЖНЫМ ТРАНСПОРТОМ ОБЩЕГО</w:t>
      </w:r>
    </w:p>
    <w:p>
      <w:pPr>
        <w:pStyle w:val="2"/>
        <w:jc w:val="center"/>
      </w:pPr>
      <w:r>
        <w:rPr>
          <w:sz w:val="20"/>
        </w:rPr>
        <w:t xml:space="preserve">ПОЛЬЗОВАНИЯ В ЭЛЕКТРОПОЕЗДАХ ПРИГОРОДНОГО СООБЩЕНИЯ</w:t>
      </w:r>
    </w:p>
    <w:p>
      <w:pPr>
        <w:pStyle w:val="2"/>
        <w:jc w:val="center"/>
      </w:pPr>
      <w:r>
        <w:rPr>
          <w:sz w:val="20"/>
        </w:rPr>
        <w:t xml:space="preserve">ОТДЕЛЬНЫМ КАТЕГОРИЯМ ОБУЧАЮЩИХСЯ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Кемеровской области от 17.01.2005 N 3-ОЗ (ред. от 23.12.2022) &quot;Об установлении льготы по тарифам на проезд транспортом общего пользования отдельным категориям обучающихся&quot; (принят Советом народных депутатов Кемеровской области 29.12.200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17.01.2005 N 3-ОЗ "Об установлении льготы по тарифам на проезд транспортом общего пользования отдельным категориям обучающихся", </w:t>
      </w:r>
      <w:hyperlink w:history="0" r:id="rId8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27.10.2022 N 115-ОЗ "О мерах социальной поддержки семей граждан, принимающих участие в специальной военной операции" Правительство Кемеровской области - Кузбасса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льготного проезда отдельным категориям обучающихся при проезде автомобильным транспортом общего пользования междугородного сообщения (кроме такси), железнодорожным транспортом общего пользования в электропоездах пригородного сообщения.</w:t>
      </w:r>
    </w:p>
    <w:p>
      <w:pPr>
        <w:pStyle w:val="0"/>
        <w:spacing w:before="200" w:line-rule="auto"/>
        <w:ind w:firstLine="540"/>
        <w:jc w:val="both"/>
      </w:pPr>
      <w:hyperlink w:history="0" w:anchor="P1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бесплатного проезда отдельным категориям обучающихся при проезде автомобильным транспортом общего пользования междугородного сообщения (кроме такси), железнодорожным транспортом общего пользования в электропоездах пригородного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Уполномоченным исполнительным органом Кемеровской области - Кузбасса по организации регулярных перевозок отдельных категорий обучающихся автомобильным транспортом общего пользования междугородного сообщения (кроме такси), железнодорожным транспортом общего пользования в электропоездах пригородного сообщения является Министерство транспорта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образования Кузбасса и Министерству науки и высшего образования Кузбасса ежегодно изготавливать бланки вкладышей, подтверждающих право на предоставление льготы отдельным категориям обучающихся при проезде автомобильным транспортом общего пользования междугородного сообщения (кроме такси), железнодорожным транспортом общего пользования в электропоездах пригородного сообщения (далее - бланки вкладышей).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образовательным организациям высшего образования и профессиональным образовательным организациям (их филиалам), находящимся на территории Кемеровской области - Кузбасса и имеющим лицензию на осуществление образовательной деятельности и свидетельство о государственной аккредитации, и общеобразовательным организациям, подведомственным Министерству образования Кузбасса (далее - образовательные организации):</w:t>
      </w:r>
    </w:p>
    <w:bookmarkStart w:id="20" w:name="P20"/>
    <w:bookmarkEnd w:id="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срок до 15 сентября формировать отдельные списки: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иногородних обучающихся, получающих образование по очной форме обучения в образовательных организациях, льгота по тарифам на проезд автомобильным транспортом общего пользования междугородного сообщения (кроме такси) которым предоставляется в виде 50-процентной скидки от действующего тарифа при оплате проезда на территории Кемеровской области -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иногородних обучающихся, получающих образование по очной форме обучения в образовательных организациях, льгота на проезд автомобильным транспортом общего пользования междугородного сообщения (кроме такси) которым предоставляется в виде права на бесплатный проезд на территории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Представлять списки иногородних обучающихся, указанных в </w:t>
      </w:r>
      <w:hyperlink w:history="0" w:anchor="P20" w:tooltip="4.1. В срок до 15 сентября формировать отдельные списки:">
        <w:r>
          <w:rPr>
            <w:sz w:val="20"/>
            <w:color w:val="0000ff"/>
          </w:rPr>
          <w:t xml:space="preserve">подпункте 4.1</w:t>
        </w:r>
      </w:hyperlink>
      <w:r>
        <w:rPr>
          <w:sz w:val="20"/>
        </w:rPr>
        <w:t xml:space="preserve"> настоящего постановления, в ГПК "Пассажиравтотранс" в электронной форме в формате Microsoft Excel (расширение xls) на электронный адрес: student@kpat.ru с ежеквартальным обновлением на 1-е число месяца очередного квартала. Указанные </w:t>
      </w:r>
      <w:hyperlink w:history="0" w:anchor="P233" w:tooltip="Списки иногородних обучающихся, получающих соответствующее">
        <w:r>
          <w:rPr>
            <w:sz w:val="20"/>
            <w:color w:val="0000ff"/>
          </w:rPr>
          <w:t xml:space="preserve">списки</w:t>
        </w:r>
      </w:hyperlink>
      <w:r>
        <w:rPr>
          <w:sz w:val="20"/>
        </w:rPr>
        <w:t xml:space="preserve"> представлять по форме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Затраты на изготовление бланков вкладышей осуществляются из средств областного бюджета, предусматриваемых Министерству образования Кузбасса и Министерству науки и высшего образования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Признать утратившим силу </w:t>
      </w:r>
      <w:hyperlink w:history="0" r:id="rId9" w:tooltip="Постановление Коллегии Администрации Кемеровской области от 23.06.2017 N 314 &quot;О Порядке предоставления льготы отдельным категориям обучающихся при проезде транспортом общего пользования (железнодорожным и автомобильным) на территории Кемеровской области и признании утратившими силу некоторых нормативных правовых акт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Коллегии Администрации Кемеровской области от 23.06.2017 N 314 "О Порядке предоставления льготы отдельным категориям обучающихся при проезде транспортом общего пользования (железнодорожным и автомобильным) на территории Кемеровской области и признании утратившими силу некоторых нормативных правовых актов".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Контроль за исполнением настоящего постановления возложить на заместителя председателя Правительства Кемеровской области - Кузбасса (по вопросам образования, науки и молодежной политики) Пятовского А.А., заместителя Губернатора Кемеровской области - Кузбасса (по промышленности, транспорту и экологии) Панова А.А.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И.В.СЕРЕДЮК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30 декабря 2022 г. N 930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ЛЬГОТНОГО ПРОЕЗДА ОТДЕЛЬНЫМ КАТЕГОРИЯМ</w:t>
      </w:r>
    </w:p>
    <w:p>
      <w:pPr>
        <w:pStyle w:val="2"/>
        <w:jc w:val="center"/>
      </w:pPr>
      <w:r>
        <w:rPr>
          <w:sz w:val="20"/>
        </w:rPr>
        <w:t xml:space="preserve">ОБУЧАЮЩИХСЯ ПРИ ПРОЕЗДЕ АВТОМОБИЛЬНЫМ ТРАНСПОРТОМ ОБЩЕГО</w:t>
      </w:r>
    </w:p>
    <w:p>
      <w:pPr>
        <w:pStyle w:val="2"/>
        <w:jc w:val="center"/>
      </w:pPr>
      <w:r>
        <w:rPr>
          <w:sz w:val="20"/>
        </w:rPr>
        <w:t xml:space="preserve">ПОЛЬЗОВАНИЯ МЕЖДУГОРОДНОГО СООБЩЕНИЯ (КРОМЕ ТАКСИ),</w:t>
      </w:r>
    </w:p>
    <w:p>
      <w:pPr>
        <w:pStyle w:val="2"/>
        <w:jc w:val="center"/>
      </w:pPr>
      <w:r>
        <w:rPr>
          <w:sz w:val="20"/>
        </w:rPr>
        <w:t xml:space="preserve">ЖЕЛЕЗНОДОРОЖНЫМ ТРАНСПОРТОМ ОБЩЕГО ПОЛЬЗОВАНИЯ</w:t>
      </w:r>
    </w:p>
    <w:p>
      <w:pPr>
        <w:pStyle w:val="2"/>
        <w:jc w:val="center"/>
      </w:pPr>
      <w:r>
        <w:rPr>
          <w:sz w:val="20"/>
        </w:rPr>
        <w:t xml:space="preserve">В ЭЛЕКТРОПОЕЗДАХ ПРИГОРОДНОГО СООБЩЕНИЯ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оформления и учета проездных документов (билетов) с применением льготы по тарифам на проезд автомобильным транспортом общего пользования междугородного сообщения (кроме такси) и железнодорожным транспортом общего пользования в электропоездах пригородного сообщения, установленной </w:t>
      </w:r>
      <w:hyperlink w:history="0" r:id="rId10" w:tooltip="Закон Кемеровской области от 17.01.2005 N 3-ОЗ (ред. от 23.12.2022) &quot;Об установлении льготы по тарифам на проезд транспортом общего пользования отдельным категориям обучающихся&quot; (принят Советом народных депутатов Кемеровской области 29.12.200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17.01.2005 N 3-ОЗ "Об установлении льготы по тарифам на проезд транспортом общего пользования отдельным категориям обучающихся".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Отдельным категориям обучающихся при оплате проезда оформляются льготные проездные документы (разовые или абонементные билеты) на проезд автомобильным транспортом общего пользования междугородного сообщения (кроме такси) и железнодорожным транспортом общего пользования в электропоездах пригородного сообщения в виде 50-процентной скидки от действующих тарифов на услуги по перевозке пассажиров, не имеющих права бесплатного проезда, утвержденных Региональной энергетической комиссией Кузбасса (далее - льгота).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К отдельным категориям обучающихся при проезде автомобильным транспортом общего пользования междугородного сообщения (кроме такси) относятся иногородние обучающиеся, получающие образование по очной форме обучения в образовательных организациях высшего образования и профессиональных образовательных организациях (их филиалах), находящихся на территории Кемеровской области - Кузбасса и имеющих лицензию на осуществление образовательной деятельности и свидетельство о государственной аккредитации, и иногородние обучающиеся общеобразовательных организаций, подведомственных Министерству образования Кузбасса, место обучения которых находится в ином населенном пункте Кемеровской области - Кузбасса от места жительства их родителей (опекунов, попечителей).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 отдельным категориям обучающихся при проезде железнодорожным транспортом общего пользования в электропоездах пригородного сообщения относятся обучающиеся общеобразовательных организаций Кемеровской области - Кузбасса, обучающиеся, получающие образование по очной форме обучения в образовательных организациях высшего образования и профессиональных образовательных организациях (их филиалах), находящихся на территории Кемеровской области - Кузбасса и имеющих лицензию на осуществление образовательной деятельности и свидетельство о государственной аккредитации.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Документами, подтверждающими право на предоставление льготы,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справка, выданная общеобразовательной организацией Кемеровской области - Кузбасса для обучающихся общеобразовательных организаций Кемеровской области - Кузбасса, с обязательным указанием периода ее действия (далее - справка) (при проезде автомобильным транспортом общего пользования междугородного сообщения (кроме такси) и железнодорожным транспортом общего пользования в электропоездах пригородного сообщения);</w:t>
      </w:r>
    </w:p>
    <w:p>
      <w:pPr>
        <w:pStyle w:val="0"/>
        <w:spacing w:before="200" w:line-rule="auto"/>
        <w:ind w:firstLine="540"/>
        <w:jc w:val="both"/>
      </w:pPr>
      <w:hyperlink w:history="0" w:anchor="P100" w:tooltip="ВКЛАДЫШ">
        <w:r>
          <w:rPr>
            <w:sz w:val="20"/>
            <w:color w:val="0000ff"/>
          </w:rPr>
          <w:t xml:space="preserve">вкладыш</w:t>
        </w:r>
      </w:hyperlink>
      <w:r>
        <w:rPr>
          <w:sz w:val="20"/>
        </w:rPr>
        <w:t xml:space="preserve"> синего цвета, изготовленный типографским способом, содержащий голограмму, по форме согласно приложению к настоящему Порядку (при проезде автомобильным транспортом общего пользования междугородного сообщения (кроме такси);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студенческий билет для обучающихся очной формы обучения в образовательных организациях высшего образования и профессиональных образовательных организациях (их филиалах), находящихся на территории Кемеровской области - Кузбасса и имеющих лицензию на осуществление образовательной деятельности и свидетельство о государственной аккредитации.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льготы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При проезде железнодорожным транспортом общего пользования в электропоездах пригородного сообщения: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Льгота отдельным категориям обучающихся предоставляется ежегодно в период с 1 сентября по 31 мая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Оформление проездных документов (билетов) производится в кассах железнодорожных вокзалов (станций) и в электропоездах у разъездных кассиров на основании документов, подтверждающих право на предоставление льготы.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Все проездные документы (билеты) на проезд отдельных категорий обучающихся железнодорожным транспортом при оформлении кодируются: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2605 - обучающиеся очной формы обучения в образовательных организациях высшего образования и профессиональных образовательных организациях (их филиалах), находящихся на территории Кемеровской области - Кузбасса и имеющих лицензию на осуществление образовательной деятельности и свидетельство о государственной аккредитации;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 2606 - обучающиеся общеобразовательных организаций, подведомственных Министерству образования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Основаниями для отказа в предоставлении льготы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студенческого билета;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справки.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Выявленные документы с нарушениями изымаются и направляются в Министерство образования Кузбасса или Министерство науки и высшего образования Кузбасса для принятия необходимых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Льгота предоставляется на территории Кемеровской области - Кузбасса без ограничения количества поездок.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 проезде автомобильным транспортом общего пользования междугородного сообщения (кроме такси):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Льгота иногородним обучающимся предоставляется ежегодно в период с 30 августа по 30 июня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При оформлении в билетных кассах автовокзалов и автостанций проездных документов (билетов) с 50-процентной скидкой работниками автовокзалов и автостанций производится сверка представленных иногородними обучающимися справок, студенческих билетов и вкладышей к ним с базой данных обучающихся ГПК "Пассажиравтотранс".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Основаниями для отказа в предоставлении льготы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проездных документов (билетов) по маршруту следования, не соответствующему указанному во вкладыше к студенческому билету;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вкладыша или неполное его заполнение (отсутствует наименование образовательной организации, печать);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студенческого билета;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несовпадение персональных данных, содержащихся в студенческом билете, справке и вкладыше со списками иногородних обучающихся, предоставленными в ГПК "Пассажиравтотранс" образовательными организациями, находящимися на территории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Выявленные документы с нарушениями изымаются и направляются в Министерство образования Кузбасса или Министерство науки и высшего образования Кузбасса для принятия необходимых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4.2.4. Льгота предоставляется на территории Кемеровской области - Кузбасса без ограничения количества поездок.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контрольной проверке проездных документов (билетов) во время посадки в электропоезд/автобус или в период проезда отдельные категории обучающихся предъявляют проездной документ (билет) вместе с документом, подтверждающим право на получение льготы.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подтверждающего льготу документа или выявления проверяющими несоответствия этого документа установленным требованиям проездной документ (билет) считается недействительным, а пассажир - безбилетным.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Проездной документ (билет), приобретенный отдельными категориями обучающихся, сохраняется ими в течение всего пути следования и до момента выхода через пункт контроля проездных документов (билетов) (при наличии указанного пункта) на железнодорожной (автобусной) станции, железнодорожном (автобусном) вокзале и остановочных пунктах.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льготного проезда отдельным</w:t>
      </w:r>
    </w:p>
    <w:p>
      <w:pPr>
        <w:pStyle w:val="0"/>
        <w:jc w:val="right"/>
      </w:pPr>
      <w:r>
        <w:rPr>
          <w:sz w:val="20"/>
        </w:rPr>
        <w:t xml:space="preserve">категориям обучающихся при</w:t>
      </w:r>
    </w:p>
    <w:p>
      <w:pPr>
        <w:pStyle w:val="0"/>
        <w:jc w:val="right"/>
      </w:pPr>
      <w:r>
        <w:rPr>
          <w:sz w:val="20"/>
        </w:rPr>
        <w:t xml:space="preserve">проезде автомобильным транспортом</w:t>
      </w:r>
    </w:p>
    <w:p>
      <w:pPr>
        <w:pStyle w:val="0"/>
        <w:jc w:val="right"/>
      </w:pPr>
      <w:r>
        <w:rPr>
          <w:sz w:val="20"/>
        </w:rPr>
        <w:t xml:space="preserve">общего пользования междугородного</w:t>
      </w:r>
    </w:p>
    <w:p>
      <w:pPr>
        <w:pStyle w:val="0"/>
        <w:jc w:val="right"/>
      </w:pPr>
      <w:r>
        <w:rPr>
          <w:sz w:val="20"/>
        </w:rPr>
        <w:t xml:space="preserve">сообщения (кроме такси),</w:t>
      </w:r>
    </w:p>
    <w:p>
      <w:pPr>
        <w:pStyle w:val="0"/>
        <w:jc w:val="right"/>
      </w:pPr>
      <w:r>
        <w:rPr>
          <w:sz w:val="20"/>
        </w:rPr>
        <w:t xml:space="preserve">железнодорожным транспортом общего</w:t>
      </w:r>
    </w:p>
    <w:p>
      <w:pPr>
        <w:pStyle w:val="0"/>
        <w:jc w:val="right"/>
      </w:pPr>
      <w:r>
        <w:rPr>
          <w:sz w:val="20"/>
        </w:rPr>
        <w:t xml:space="preserve">пользования в электропоездах</w:t>
      </w:r>
    </w:p>
    <w:p>
      <w:pPr>
        <w:pStyle w:val="0"/>
        <w:jc w:val="right"/>
      </w:pPr>
      <w:r>
        <w:rPr>
          <w:sz w:val="20"/>
        </w:rPr>
        <w:t xml:space="preserve">пригородного сообщения</w:t>
      </w:r>
    </w:p>
    <w:p>
      <w:pPr>
        <w:pStyle w:val="0"/>
        <w:jc w:val="both"/>
      </w:pPr>
      <w:r>
        <w:rPr>
          <w:sz w:val="20"/>
        </w:rPr>
      </w:r>
    </w:p>
    <w:bookmarkStart w:id="100" w:name="P100"/>
    <w:bookmarkEnd w:id="100"/>
    <w:p>
      <w:pPr>
        <w:pStyle w:val="0"/>
        <w:jc w:val="center"/>
      </w:pPr>
      <w:r>
        <w:rPr>
          <w:sz w:val="20"/>
        </w:rPr>
        <w:t xml:space="preserve">ВКЛАДЫШ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32"/>
        <w:gridCol w:w="575"/>
        <w:gridCol w:w="340"/>
        <w:gridCol w:w="3853"/>
        <w:gridCol w:w="3630"/>
      </w:tblGrid>
      <w:tr>
        <w:tblPrEx>
          <w:tblBorders>
            <w:insideH w:val="nil"/>
          </w:tblBorders>
        </w:tblPrEx>
        <w:tc>
          <w:tcPr>
            <w:tcW w:w="34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74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и место нахождения образовательной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N билета ________________________</w:t>
            </w:r>
          </w:p>
        </w:tc>
      </w:tr>
      <w:tr>
        <w:tblPrEx>
          <w:tblBorders>
            <w:insideH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Голо-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грам-</w:t>
            </w:r>
          </w:p>
          <w:p>
            <w:pPr>
              <w:pStyle w:val="0"/>
            </w:pPr>
            <w:r>
              <w:rPr>
                <w:sz w:val="20"/>
              </w:rPr>
              <w:t xml:space="preserve">ма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tcW w:w="3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53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30" w:type="dxa"/>
            <w:tcBorders>
              <w:lef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5"/>
            <w:tcW w:w="5440" w:type="dxa"/>
            <w:tcBorders>
              <w:left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Ф.И.О. 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жительства родителей: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</w:t>
            </w:r>
          </w:p>
        </w:tc>
        <w:tc>
          <w:tcPr>
            <w:tcBorders>
              <w:right w:val="single" w:sz="4"/>
            </w:tcBorders>
            <w:vMerge w:val="continue"/>
          </w:tcPr>
          <w:p/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672" w:type="dxa"/>
            <w:tcBorders>
              <w:top w:val="nil"/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gridSpan w:val="3"/>
            <w:tcW w:w="47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(действителен при предъявлении справки из общеобразовательной организации, студенческого билета)</w:t>
            </w:r>
          </w:p>
        </w:tc>
        <w:tc>
          <w:tcPr>
            <w:tcBorders>
              <w:right w:val="single" w:sz="4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Размеры 6 x 9 см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Вкладыш изготавливается синего цвета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30 декабря 2022 г. N 930</w:t>
      </w:r>
    </w:p>
    <w:p>
      <w:pPr>
        <w:pStyle w:val="0"/>
        <w:jc w:val="both"/>
      </w:pPr>
      <w:r>
        <w:rPr>
          <w:sz w:val="20"/>
        </w:rPr>
      </w:r>
    </w:p>
    <w:bookmarkStart w:id="139" w:name="P139"/>
    <w:bookmarkEnd w:id="1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БЕСПЛАТНОГО ПРОЕЗДА ОТДЕЛЬНЫМ КАТЕГОРИЯМ</w:t>
      </w:r>
    </w:p>
    <w:p>
      <w:pPr>
        <w:pStyle w:val="2"/>
        <w:jc w:val="center"/>
      </w:pPr>
      <w:r>
        <w:rPr>
          <w:sz w:val="20"/>
        </w:rPr>
        <w:t xml:space="preserve">ОБУЧАЮЩИХСЯ ПРИ ПРОЕЗДЕ АВТОМОБИЛЬНЫМ ТРАНСПОРТОМ ОБЩЕГО</w:t>
      </w:r>
    </w:p>
    <w:p>
      <w:pPr>
        <w:pStyle w:val="2"/>
        <w:jc w:val="center"/>
      </w:pPr>
      <w:r>
        <w:rPr>
          <w:sz w:val="20"/>
        </w:rPr>
        <w:t xml:space="preserve">ПОЛЬЗОВАНИЯ МЕЖДУГОРОДНОГО СООБЩЕНИЯ (КРОМЕ ТАКСИ),</w:t>
      </w:r>
    </w:p>
    <w:p>
      <w:pPr>
        <w:pStyle w:val="2"/>
        <w:jc w:val="center"/>
      </w:pPr>
      <w:r>
        <w:rPr>
          <w:sz w:val="20"/>
        </w:rPr>
        <w:t xml:space="preserve">ЖЕЛЕЗНОДОРОЖНЫМ ТРАНСПОРТОМ ОБЩЕГО ПОЛЬЗОВАНИЯ</w:t>
      </w:r>
    </w:p>
    <w:p>
      <w:pPr>
        <w:pStyle w:val="2"/>
        <w:jc w:val="center"/>
      </w:pPr>
      <w:r>
        <w:rPr>
          <w:sz w:val="20"/>
        </w:rPr>
        <w:t xml:space="preserve">В ЭЛЕКТРОПОЕЗДАХ ПРИГОРОДНОГО СООБЩЕНИЯ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предоставления бесплатного проезда, оформления и учета проездных документов (билетов) с применением льготы в виде бесплатного проезда автомобильным транспортом общего пользования междугородного сообщения (кроме такси), железнодорожным транспортом общего пользования в электропоездах пригородного сообщения в соответствии с </w:t>
      </w:r>
      <w:hyperlink w:history="0" r:id="rId11" w:tooltip="Закон Кемеровской области - Кузбасса от 27.10.2022 N 115-ОЗ &quot;О мерах социальной поддержки семей граждан, принимающих участие в специальной военной операции&quot; (принят Законодательным Собранием Кемеровской области - Кузбасса 26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27.10.2022 N 115-ОЗ "О мерах социальной поддержки семей граждан, принимающих участие в специальной военной операции", на условиях и в порядке, установленном </w:t>
      </w:r>
      <w:hyperlink w:history="0" r:id="rId12" w:tooltip="Закон Кемеровской области от 17.01.2005 N 3-ОЗ (ред. от 23.12.2022) &quot;Об установлении льготы по тарифам на проезд транспортом общего пользования отдельным категориям обучающихся&quot; (принят Советом народных депутатов Кемеровской области 29.12.200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17.01.2005 N 3-ОЗ "Об установлении льготы по тарифам на проезд транспортом общего пользования отдельным категориям обучающихся".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Предоставление бесплатного проезда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При проезде железнодорожным транспортом общего пользования в электропоездах пригородного сообщения: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Мера социальной поддержки в виде бесплатного проезда железнодорожным транспортом общего пользования в электропоездах пригородного сообщения (далее - льгота) предоставляется детям, в том числе находящимся под опекой (попечительством), пасынкам, падчерицам участников специальной военной операции, являющимся обучающимися общеобразовательных организаций Кемеровской области - Кузбасса, обучающимися, получающими образование по очной форме обучения в образовательных организациях высшего образования и профессиональных образовательных организациях (их филиалах), находящихся на территории Кемеровской области - Кузбасса и имеющих лицензию на осуществление образовательной деятельности и свидетельство о государственной аккредитации (далее - дети).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Льгота предоставляется ежегодно в период с 1 сентября по 31 мая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Льгота предоставляется на территории Кемеровской области - Кузбасса без ограничения количества поездок.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совершения поездки оформляются бесплатные проездные документы (билет).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Оформление бесплатных проездных документов (билетов) детям производится в кассах железнодорожных вокзалов (станций) и в электропоездах у разъездных кассиров на основании документов, подтверждающих право на предоставление льготы, указанных в подпункте 2.1.5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Документами, подтверждающими право на предоставление льготы,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справка, выданная общеобразовательной организацией Кемеровской области - Кузбасса для обучающихся общеобразовательных организаций Кемеровской области - Кузбасса, с обязательным указанием периода ее действия (далее - справка);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студенческий билет для обучающихся очной формы обучения в образовательных организациях высшего образования и профессиональных образовательных организациях (их филиалах), находящихся на территории Кемеровской области - Кузбасса, имеющих лицензию на осуществление образовательной деятельности и свидетельство о государственной аккредитации;</w:t>
      </w:r>
    </w:p>
    <w:p>
      <w:pPr>
        <w:pStyle w:val="0"/>
        <w:spacing w:before="200" w:line-rule="auto"/>
        <w:ind w:firstLine="540"/>
        <w:jc w:val="both"/>
      </w:pPr>
      <w:hyperlink w:history="0" w:anchor="P194" w:tooltip="ВКЛАДЫШ">
        <w:r>
          <w:rPr>
            <w:sz w:val="20"/>
            <w:color w:val="0000ff"/>
          </w:rPr>
          <w:t xml:space="preserve">вкладыш</w:t>
        </w:r>
      </w:hyperlink>
      <w:r>
        <w:rPr>
          <w:sz w:val="20"/>
        </w:rPr>
        <w:t xml:space="preserve"> красного цвета, изготовленный типографским способом, содержащий голограмму по форме согласно приложению к настоящему Порядку, выданный образовательной организацией на период с 1 сентября по 31 декабря и с 1 января по 31 мая.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Все бесплатные проездные документы (билеты) на проезд детей железнодорожным транспортом при оформлении кодируются (код 2607 - дети, в том числе находящиеся под опекой (попечительством), пасынки, падчерицы участников специальной военной операции).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 проезде автомобильным транспортом общего пользования междугородного сообщения (кроме такси):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Мера социальной поддержки в виде бесплатного проезда автомобильным транспортом общего пользования междугородного сообщения (кроме такси) (далее - льгота) предоставляется детям, в том числе находящимся под опекой (попечительством), пасынкам, падчерицам участников специальной военной операции, являющимся иногородними обучающимися, получающими образование по очной форме обучения в образовательных организациях высшего образования и профессиональных образовательных организациях (их филиалах), находящихся на территории Кемеровской области - Кузбасса и имеющих лицензию на осуществление образовательной деятельности и свидетельство о государственной аккредитации, и иногородними обучающимися общеобразовательных организаций, подведомственных Министерству образования Кузбасса, место обучения которых находится в ином населенном пункте Кемеровской области - Кузбасса от места жительства их родителей (опекунов, попечителей) (далее - дети).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Льгота на проезд детям предоставляется ежегодно в период с 30 августа по 30 июня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Льгота предоставляется на территории Кемеровской области - Кузбасса без ограничения количества поездок.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оформлении проезда предоставляются бесплатные проездные документы (билеты).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Оформление бесплатных проездных документов (билетов) детям производится в билетных кассах автовокзалов и автостанций на основании документов, подтверждающих право на предоставление льготы, указанных в подпункте 2.2.5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Документами, подтверждающими право на предоставление льготы,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справка, выданная общеобразовательной организацией Кемеровской области - Кузбасса, подведомственной Министерству образования Кузбасса, с указанием периода ее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студенческий билет для обучающихся очной формы обучения в образовательных организациях высшего образования и профессиональных образовательных организациях (их филиалах), находящихся на территории Кемеровской области - Кузбасса, имеющих лицензию на осуществление образовательной деятельности и свидетельство о государственной аккредитации;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вкладыш красного цвета, изготовленный типографским способом, содержащий голограмму, по форме согласно приложению к настоящему Порядку, выданный образовательной организацией, подведомственной Министерству образования Кузбасса, на период с 1 сентября по 31 декабря и с 1 января по 31 мая.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Основаниями для отказа в предоставлении льготы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бесплатных проездных документов (билетов) детям при проезде автомобильным транспортом общего пользования междугородного сообщения (кроме такси), по маршруту следования, не соответствующему указанному во вкладыше к студенческому билету;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вкладыша или неполное его заполнение (отсутствует наименование образовательной организации, печать, голограммы, символа в виде буквы "Z");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студенческого билета;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справки;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вкладыша.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Выявленные документы с нарушениями изымаются и направляются в Министерство образования Кузбасса или Министерство науки и высшего образования Кузбасса для принятия необходимых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контрольной проверке бесплатных проездных документов (билет) во время посадки в электропоезд/автобус или в период проезда дети предъявляют бесплатный проездной документ (билет) вместе с документами, подтверждающими льготу.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подтверждающего льготу документа или выявления проверяющими несоответствия этого документа установленным требованиям бесплатный проездной документ (билет) считается недействительным, а пассажир - безбилетным.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Бесплатный проездной документ (билет), приобретенный детьми сохраняется в течение всего пути следования до момента выхода через пункт контроля проездных документов (при наличии указанного пункта) на железнодорожной (автобусной) станции, железнодорожном (автобусном) вокзале и остановочных пунктах.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бесплатного проезда</w:t>
      </w:r>
    </w:p>
    <w:p>
      <w:pPr>
        <w:pStyle w:val="0"/>
        <w:jc w:val="right"/>
      </w:pPr>
      <w:r>
        <w:rPr>
          <w:sz w:val="20"/>
        </w:rPr>
        <w:t xml:space="preserve">автомобильным транспортом общего</w:t>
      </w:r>
    </w:p>
    <w:p>
      <w:pPr>
        <w:pStyle w:val="0"/>
        <w:jc w:val="right"/>
      </w:pPr>
      <w:r>
        <w:rPr>
          <w:sz w:val="20"/>
        </w:rPr>
        <w:t xml:space="preserve">пользования междугородного</w:t>
      </w:r>
    </w:p>
    <w:p>
      <w:pPr>
        <w:pStyle w:val="0"/>
        <w:jc w:val="right"/>
      </w:pPr>
      <w:r>
        <w:rPr>
          <w:sz w:val="20"/>
        </w:rPr>
        <w:t xml:space="preserve">сообщения (кроме такси),</w:t>
      </w:r>
    </w:p>
    <w:p>
      <w:pPr>
        <w:pStyle w:val="0"/>
        <w:jc w:val="right"/>
      </w:pPr>
      <w:r>
        <w:rPr>
          <w:sz w:val="20"/>
        </w:rPr>
        <w:t xml:space="preserve">железнодорожным транспортом</w:t>
      </w:r>
    </w:p>
    <w:p>
      <w:pPr>
        <w:pStyle w:val="0"/>
        <w:jc w:val="right"/>
      </w:pPr>
      <w:r>
        <w:rPr>
          <w:sz w:val="20"/>
        </w:rPr>
        <w:t xml:space="preserve">общего пользования в электропоездах</w:t>
      </w:r>
    </w:p>
    <w:p>
      <w:pPr>
        <w:pStyle w:val="0"/>
        <w:jc w:val="right"/>
      </w:pPr>
      <w:r>
        <w:rPr>
          <w:sz w:val="20"/>
        </w:rPr>
        <w:t xml:space="preserve">пригородного сообщения</w:t>
      </w:r>
    </w:p>
    <w:p>
      <w:pPr>
        <w:pStyle w:val="0"/>
        <w:jc w:val="both"/>
      </w:pPr>
      <w:r>
        <w:rPr>
          <w:sz w:val="20"/>
        </w:rPr>
      </w:r>
    </w:p>
    <w:bookmarkStart w:id="194" w:name="P194"/>
    <w:bookmarkEnd w:id="194"/>
    <w:p>
      <w:pPr>
        <w:pStyle w:val="0"/>
        <w:jc w:val="center"/>
      </w:pPr>
      <w:r>
        <w:rPr>
          <w:sz w:val="20"/>
        </w:rPr>
        <w:t xml:space="preserve">ВКЛАДЫШ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907"/>
        <w:gridCol w:w="340"/>
        <w:gridCol w:w="3853"/>
        <w:gridCol w:w="3630"/>
      </w:tblGrid>
      <w:tr>
        <w:tblPrEx>
          <w:tblBorders>
            <w:insideH w:val="nil"/>
          </w:tblBorders>
        </w:tblPrEx>
        <w:tc>
          <w:tcPr>
            <w:tcW w:w="34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748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место нахождения образовательной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N билета ________________________</w:t>
            </w:r>
          </w:p>
        </w:tc>
      </w:tr>
      <w:tr>
        <w:tblPrEx>
          <w:tblBorders>
            <w:insideH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Голо-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грам-</w:t>
            </w:r>
          </w:p>
          <w:p>
            <w:pPr>
              <w:pStyle w:val="0"/>
            </w:pPr>
            <w:r>
              <w:rPr>
                <w:sz w:val="20"/>
              </w:rPr>
              <w:t xml:space="preserve">ма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tcW w:w="3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53" w:type="dxa"/>
            <w:tcBorders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30" w:type="dxa"/>
            <w:vAlign w:val="center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position w:val="-19"/>
              </w:rPr>
              <w:drawing>
                <wp:inline distT="0" distB="0" distL="0" distR="0">
                  <wp:extent cx="359410" cy="37211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insideV w:val="nil"/>
          </w:tblBorders>
        </w:tblPrEx>
        <w:tc>
          <w:tcPr>
            <w:gridSpan w:val="4"/>
            <w:tcW w:w="5440" w:type="dxa"/>
            <w:tcBorders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Ф.И.О. 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жительства родителей: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МП (действителен при предъявлении справки из общеобразовательной организации, студенческого билета)</w:t>
            </w:r>
          </w:p>
        </w:tc>
        <w:tc>
          <w:tcPr>
            <w:tcBorders>
              <w:right w:val="single" w:sz="4"/>
            </w:tcBorders>
            <w:vMerge w:val="continue"/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Размеры 6 x 9 см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Вкладыш изготавливается красного цвета с голограммой в виде буквы "Z"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30 декабря 2022 г. N 930</w:t>
      </w:r>
    </w:p>
    <w:p>
      <w:pPr>
        <w:pStyle w:val="0"/>
        <w:jc w:val="both"/>
      </w:pPr>
      <w:r>
        <w:rPr>
          <w:sz w:val="20"/>
        </w:rPr>
      </w:r>
    </w:p>
    <w:bookmarkStart w:id="233" w:name="P233"/>
    <w:bookmarkEnd w:id="233"/>
    <w:p>
      <w:pPr>
        <w:pStyle w:val="0"/>
        <w:outlineLvl w:val="1"/>
        <w:jc w:val="center"/>
      </w:pPr>
      <w:r>
        <w:rPr>
          <w:sz w:val="20"/>
        </w:rPr>
        <w:t xml:space="preserve">Списки иногородних обучающихся, получающих соответствующее</w:t>
      </w:r>
    </w:p>
    <w:p>
      <w:pPr>
        <w:pStyle w:val="0"/>
        <w:jc w:val="center"/>
      </w:pPr>
      <w:r>
        <w:rPr>
          <w:sz w:val="20"/>
        </w:rPr>
        <w:t xml:space="preserve">образование по очной форме обучения в образовательных</w:t>
      </w:r>
    </w:p>
    <w:p>
      <w:pPr>
        <w:pStyle w:val="0"/>
        <w:jc w:val="center"/>
      </w:pPr>
      <w:r>
        <w:rPr>
          <w:sz w:val="20"/>
        </w:rPr>
        <w:t xml:space="preserve">организациях высшего образования и в профессиональных</w:t>
      </w:r>
    </w:p>
    <w:p>
      <w:pPr>
        <w:pStyle w:val="0"/>
        <w:jc w:val="center"/>
      </w:pPr>
      <w:r>
        <w:rPr>
          <w:sz w:val="20"/>
        </w:rPr>
        <w:t xml:space="preserve">образовательных организациях (их филиалах), находящихся</w:t>
      </w:r>
    </w:p>
    <w:p>
      <w:pPr>
        <w:pStyle w:val="0"/>
        <w:jc w:val="center"/>
      </w:pPr>
      <w:r>
        <w:rPr>
          <w:sz w:val="20"/>
        </w:rPr>
        <w:t xml:space="preserve">на территории Кемеровской области - Кузбасса, а также</w:t>
      </w:r>
    </w:p>
    <w:p>
      <w:pPr>
        <w:pStyle w:val="0"/>
        <w:jc w:val="center"/>
      </w:pPr>
      <w:r>
        <w:rPr>
          <w:sz w:val="20"/>
        </w:rPr>
        <w:t xml:space="preserve">иногородних обучающихся общеобразовательных организаций,</w:t>
      </w:r>
    </w:p>
    <w:p>
      <w:pPr>
        <w:pStyle w:val="0"/>
        <w:jc w:val="center"/>
      </w:pPr>
      <w:r>
        <w:rPr>
          <w:sz w:val="20"/>
        </w:rPr>
        <w:t xml:space="preserve">подведомственных Министерству образования Кузбасса, льгота</w:t>
      </w:r>
    </w:p>
    <w:p>
      <w:pPr>
        <w:pStyle w:val="0"/>
        <w:jc w:val="center"/>
      </w:pPr>
      <w:r>
        <w:rPr>
          <w:sz w:val="20"/>
        </w:rPr>
        <w:t xml:space="preserve">по тарифам на проезд автомобильным транспортом общего</w:t>
      </w:r>
    </w:p>
    <w:p>
      <w:pPr>
        <w:pStyle w:val="0"/>
        <w:jc w:val="center"/>
      </w:pPr>
      <w:r>
        <w:rPr>
          <w:sz w:val="20"/>
        </w:rPr>
        <w:t xml:space="preserve">пользования междугородного сообщения (кроме такси) которым</w:t>
      </w:r>
    </w:p>
    <w:p>
      <w:pPr>
        <w:pStyle w:val="0"/>
        <w:jc w:val="center"/>
      </w:pPr>
      <w:r>
        <w:rPr>
          <w:sz w:val="20"/>
        </w:rPr>
        <w:t xml:space="preserve">предоставляется в виде 50-процентной скидки от действующего</w:t>
      </w:r>
    </w:p>
    <w:p>
      <w:pPr>
        <w:pStyle w:val="0"/>
        <w:jc w:val="center"/>
      </w:pPr>
      <w:r>
        <w:rPr>
          <w:sz w:val="20"/>
        </w:rPr>
        <w:t xml:space="preserve">тарифа при оплате проезда на территории</w:t>
      </w:r>
    </w:p>
    <w:p>
      <w:pPr>
        <w:pStyle w:val="0"/>
        <w:jc w:val="center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center"/>
      </w:pPr>
      <w:r>
        <w:rPr>
          <w:sz w:val="20"/>
        </w:rPr>
        <w:t xml:space="preserve">за __________________</w:t>
      </w:r>
    </w:p>
    <w:p>
      <w:pPr>
        <w:pStyle w:val="0"/>
        <w:jc w:val="center"/>
      </w:pPr>
      <w:r>
        <w:rPr>
          <w:sz w:val="20"/>
        </w:rPr>
        <w:t xml:space="preserve">(месяц, год)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361"/>
        <w:gridCol w:w="1587"/>
        <w:gridCol w:w="2126"/>
        <w:gridCol w:w="2211"/>
      </w:tblGrid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Отчество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жительства родителей (опекунов, попечителей) *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Серия и номер вкладыша **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N..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* Указывается наименование населенного пункта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** Серия и номер вкладыша указываются слитно, без пробелов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Списки иногородних обучающихся, получающих соответствующее</w:t>
      </w:r>
    </w:p>
    <w:p>
      <w:pPr>
        <w:pStyle w:val="0"/>
        <w:jc w:val="center"/>
      </w:pPr>
      <w:r>
        <w:rPr>
          <w:sz w:val="20"/>
        </w:rPr>
        <w:t xml:space="preserve">образование по очной форме обучения в образовательных</w:t>
      </w:r>
    </w:p>
    <w:p>
      <w:pPr>
        <w:pStyle w:val="0"/>
        <w:jc w:val="center"/>
      </w:pPr>
      <w:r>
        <w:rPr>
          <w:sz w:val="20"/>
        </w:rPr>
        <w:t xml:space="preserve">организациях высшего образования и в профессиональных</w:t>
      </w:r>
    </w:p>
    <w:p>
      <w:pPr>
        <w:pStyle w:val="0"/>
        <w:jc w:val="center"/>
      </w:pPr>
      <w:r>
        <w:rPr>
          <w:sz w:val="20"/>
        </w:rPr>
        <w:t xml:space="preserve">образовательных организациях (их филиалах), находящихся</w:t>
      </w:r>
    </w:p>
    <w:p>
      <w:pPr>
        <w:pStyle w:val="0"/>
        <w:jc w:val="center"/>
      </w:pPr>
      <w:r>
        <w:rPr>
          <w:sz w:val="20"/>
        </w:rPr>
        <w:t xml:space="preserve">на территории Кемеровской области - Кузбасса, а также</w:t>
      </w:r>
    </w:p>
    <w:p>
      <w:pPr>
        <w:pStyle w:val="0"/>
        <w:jc w:val="center"/>
      </w:pPr>
      <w:r>
        <w:rPr>
          <w:sz w:val="20"/>
        </w:rPr>
        <w:t xml:space="preserve">иногородних обучающихся общеобразовательных организаций,</w:t>
      </w:r>
    </w:p>
    <w:p>
      <w:pPr>
        <w:pStyle w:val="0"/>
        <w:jc w:val="center"/>
      </w:pPr>
      <w:r>
        <w:rPr>
          <w:sz w:val="20"/>
        </w:rPr>
        <w:t xml:space="preserve">подведомственных Министерству образования Кузбасса, льгота</w:t>
      </w:r>
    </w:p>
    <w:p>
      <w:pPr>
        <w:pStyle w:val="0"/>
        <w:jc w:val="center"/>
      </w:pPr>
      <w:r>
        <w:rPr>
          <w:sz w:val="20"/>
        </w:rPr>
        <w:t xml:space="preserve">на проезд автомобильным транспортом общего пользования</w:t>
      </w:r>
    </w:p>
    <w:p>
      <w:pPr>
        <w:pStyle w:val="0"/>
        <w:jc w:val="center"/>
      </w:pPr>
      <w:r>
        <w:rPr>
          <w:sz w:val="20"/>
        </w:rPr>
        <w:t xml:space="preserve">междугородного сообщения (кроме такси) которым</w:t>
      </w:r>
    </w:p>
    <w:p>
      <w:pPr>
        <w:pStyle w:val="0"/>
        <w:jc w:val="center"/>
      </w:pPr>
      <w:r>
        <w:rPr>
          <w:sz w:val="20"/>
        </w:rPr>
        <w:t xml:space="preserve">предоставляется в виде права на бесплатный проезд</w:t>
      </w:r>
    </w:p>
    <w:p>
      <w:pPr>
        <w:pStyle w:val="0"/>
        <w:jc w:val="center"/>
      </w:pPr>
      <w:r>
        <w:rPr>
          <w:sz w:val="20"/>
        </w:rPr>
        <w:t xml:space="preserve">на территории Кемеровской области - Кузбасса</w:t>
      </w:r>
    </w:p>
    <w:p>
      <w:pPr>
        <w:pStyle w:val="0"/>
        <w:jc w:val="center"/>
      </w:pPr>
      <w:r>
        <w:rPr>
          <w:sz w:val="20"/>
        </w:rPr>
        <w:t xml:space="preserve">за __________________</w:t>
      </w:r>
    </w:p>
    <w:p>
      <w:pPr>
        <w:pStyle w:val="0"/>
        <w:jc w:val="center"/>
      </w:pPr>
      <w:r>
        <w:rPr>
          <w:sz w:val="20"/>
        </w:rPr>
        <w:t xml:space="preserve">(месяц, год)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361"/>
        <w:gridCol w:w="1587"/>
        <w:gridCol w:w="2126"/>
        <w:gridCol w:w="2211"/>
      </w:tblGrid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Отчество</w:t>
            </w:r>
          </w:p>
        </w:tc>
        <w:tc>
          <w:tcPr>
            <w:tcW w:w="21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жительства родителей (опекунов, попечителей) *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Серия и номер вкладыша **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N..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* Указывается наименование населенного пункта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** Серия и номер вкладыша указываются слитно, без пробелов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30.12.2022 N 930</w:t>
            <w:br/>
            <w:t>"О Порядке предоставления льготного проез...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5D075F4674CCD0721231BB127F84B81BF33B49611A1F1CE37000A520A37A1FB783991AA6FBDCEE3ED4CE81DC38B49B0791164F026E0B2DCFD621F61G951H" TargetMode = "External"/>
	<Relationship Id="rId8" Type="http://schemas.openxmlformats.org/officeDocument/2006/relationships/hyperlink" Target="consultantplus://offline/ref=A5D075F4674CCD0721231BB127F84B81BF33B49611A0F8C0360A0A520A37A1FB783991AA6FBDCEE3ED4CE811CB8B49B0791164F026E0B2DCFD621F61G951H" TargetMode = "External"/>
	<Relationship Id="rId9" Type="http://schemas.openxmlformats.org/officeDocument/2006/relationships/hyperlink" Target="consultantplus://offline/ref=A5D075F4674CCD0721231BB127F84B81BF33B49618A3F3CE34085758026EADF97F36CEAF68ACCEE2EB52E816DD821DE3G35EH" TargetMode = "External"/>
	<Relationship Id="rId10" Type="http://schemas.openxmlformats.org/officeDocument/2006/relationships/hyperlink" Target="consultantplus://offline/ref=A5D075F4674CCD0721231BB127F84B81BF33B49611A1F1CE37000A520A37A1FB783991AA7DBD96EFED4AF614C19E1FE13FG457H" TargetMode = "External"/>
	<Relationship Id="rId11" Type="http://schemas.openxmlformats.org/officeDocument/2006/relationships/hyperlink" Target="consultantplus://offline/ref=A5D075F4674CCD0721231BB127F84B81BF33B49611A0F8C0360A0A520A37A1FB783991AA7DBD96EFED4AF614C19E1FE13FG457H" TargetMode = "External"/>
	<Relationship Id="rId12" Type="http://schemas.openxmlformats.org/officeDocument/2006/relationships/hyperlink" Target="consultantplus://offline/ref=A5D075F4674CCD0721231BB127F84B81BF33B49611A1F1CE37000A520A37A1FB783991AA7DBD96EFED4AF614C19E1FE13FG457H" TargetMode = "External"/>
	<Relationship Id="rId13" Type="http://schemas.openxmlformats.org/officeDocument/2006/relationships/image" Target="media/image2.png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30.12.2022 N 930
"О Порядке предоставления льготного проезда автомобильным транспортом общего пользования междугородного сообщения (кроме такси), железнодорожным транспортом общего пользования в электропоездах пригородного сообщения отдельным категориям обучающихся"</dc:title>
  <dcterms:created xsi:type="dcterms:W3CDTF">2023-02-06T07:57:05Z</dcterms:created>
</cp:coreProperties>
</file>