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Кемеровской области от 14.01.1999 N 8-ОЗ</w:t>
              <w:br/>
              <w:t xml:space="preserve">(ред. от 27.10.2022)</w:t>
              <w:br/>
              <w:t xml:space="preserve">"О пенсиях Кузбасса"</w:t>
              <w:br/>
              <w:t xml:space="preserve">(принят Законодательным Собранием Кемеровской области 29.12.1998)</w:t>
              <w:br/>
              <w:t xml:space="preserve">(с изм. и доп., вступающими в силу с 28.11.2022)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14 января 1999 года</w:t>
            </w:r>
          </w:p>
        </w:tc>
        <w:tc>
          <w:tcPr>
            <w:tcW w:w="5103" w:type="dxa"/>
            <w:tcBorders>
              <w:top w:val="nil"/>
              <w:left w:val="nil"/>
              <w:bottom w:val="nil"/>
              <w:right w:val="nil"/>
            </w:tcBorders>
          </w:tcPr>
          <w:p>
            <w:pPr>
              <w:pStyle w:val="0"/>
              <w:jc w:val="right"/>
            </w:pPr>
            <w:r>
              <w:rPr>
                <w:sz w:val="20"/>
              </w:rPr>
              <w:t xml:space="preserve">N 8-ОЗ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КЕМЕРОВСКАЯ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ПЕНСИЯХ КУЗБАССА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Кемеровской области</w:t>
      </w:r>
    </w:p>
    <w:p>
      <w:pPr>
        <w:pStyle w:val="0"/>
        <w:jc w:val="right"/>
      </w:pPr>
      <w:r>
        <w:rPr>
          <w:sz w:val="20"/>
        </w:rPr>
        <w:t xml:space="preserve">29 декабря 1998 г. N 486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Кемеровской области</w:t>
            </w:r>
          </w:p>
          <w:p>
            <w:pPr>
              <w:pStyle w:val="0"/>
              <w:jc w:val="center"/>
            </w:pPr>
            <w:r>
              <w:rPr>
                <w:sz w:val="20"/>
                <w:color w:val="392c69"/>
              </w:rPr>
              <w:t xml:space="preserve">от 18.11.2004 </w:t>
            </w:r>
            <w:hyperlink w:history="0" r:id="rId7" w:tooltip="Закон Кемеровской области от 18.11.2004 N 76-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6.10.2004) {КонсультантПлюс}">
              <w:r>
                <w:rPr>
                  <w:sz w:val="20"/>
                  <w:color w:val="0000ff"/>
                </w:rPr>
                <w:t xml:space="preserve">N 76-ОЗ</w:t>
              </w:r>
            </w:hyperlink>
            <w:r>
              <w:rPr>
                <w:sz w:val="20"/>
                <w:color w:val="392c69"/>
              </w:rPr>
              <w:t xml:space="preserve">, от 09.03.2005 </w:t>
            </w:r>
            <w:hyperlink w:history="0" r:id="rId8" w:tooltip="Закон Кемеровской области от 09.03.2005 N 46-ОЗ &quot;О внесении дополнений в Закон Кемеровской области от 14.01.99 N 8-ОЗ &quot;О пенсиях Кемеровской области&quot; (принят Советом народных депутатов Кемеровской области 18.02.2005) {КонсультантПлюс}">
              <w:r>
                <w:rPr>
                  <w:sz w:val="20"/>
                  <w:color w:val="0000ff"/>
                </w:rPr>
                <w:t xml:space="preserve">N 46-ОЗ</w:t>
              </w:r>
            </w:hyperlink>
            <w:r>
              <w:rPr>
                <w:sz w:val="20"/>
                <w:color w:val="392c69"/>
              </w:rPr>
              <w:t xml:space="preserve">, от 18.04.2005 </w:t>
            </w:r>
            <w:hyperlink w:history="0" r:id="rId9"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N 51-ОЗ</w:t>
              </w:r>
            </w:hyperlink>
            <w:r>
              <w:rPr>
                <w:sz w:val="20"/>
                <w:color w:val="392c69"/>
              </w:rPr>
              <w:t xml:space="preserve">,</w:t>
            </w:r>
          </w:p>
          <w:p>
            <w:pPr>
              <w:pStyle w:val="0"/>
              <w:jc w:val="center"/>
            </w:pPr>
            <w:r>
              <w:rPr>
                <w:sz w:val="20"/>
                <w:color w:val="392c69"/>
              </w:rPr>
              <w:t xml:space="preserve">от 08.12.2005 </w:t>
            </w:r>
            <w:hyperlink w:history="0" r:id="rId10"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color w:val="392c69"/>
              </w:rPr>
              <w:t xml:space="preserve">, от 08.02.2006 </w:t>
            </w:r>
            <w:hyperlink w:history="0" r:id="rId11" w:tooltip="Закон Кемеровской области от 08.02.2006 N 27-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5.01.2006) {КонсультантПлюс}">
              <w:r>
                <w:rPr>
                  <w:sz w:val="20"/>
                  <w:color w:val="0000ff"/>
                </w:rPr>
                <w:t xml:space="preserve">N 27-ОЗ</w:t>
              </w:r>
            </w:hyperlink>
            <w:r>
              <w:rPr>
                <w:sz w:val="20"/>
                <w:color w:val="392c69"/>
              </w:rPr>
              <w:t xml:space="preserve">, от 16.05.2006 </w:t>
            </w:r>
            <w:hyperlink w:history="0" r:id="rId12" w:tooltip="Закон Кемеровской области от 16.05.2006 N 63-ОЗ &quot;О внесении изменения и дополнений в Закон Кемеровской области от 14.01.99 N 8-ОЗ &quot;О пенсиях Кемеровской области&quot; (принят Советом народных депутатов Кемеровской области 26.04.2006) {КонсультантПлюс}">
              <w:r>
                <w:rPr>
                  <w:sz w:val="20"/>
                  <w:color w:val="0000ff"/>
                </w:rPr>
                <w:t xml:space="preserve">N 63-ОЗ</w:t>
              </w:r>
            </w:hyperlink>
            <w:r>
              <w:rPr>
                <w:sz w:val="20"/>
                <w:color w:val="392c69"/>
              </w:rPr>
              <w:t xml:space="preserve">,</w:t>
            </w:r>
          </w:p>
          <w:p>
            <w:pPr>
              <w:pStyle w:val="0"/>
              <w:jc w:val="center"/>
            </w:pPr>
            <w:r>
              <w:rPr>
                <w:sz w:val="20"/>
                <w:color w:val="392c69"/>
              </w:rPr>
              <w:t xml:space="preserve">от 12.12.2006 </w:t>
            </w:r>
            <w:hyperlink w:history="0" r:id="rId13" w:tooltip="Закон Кемеровской области от 12.12.2006 N 154-ОЗ &quot;О внесении изменений в Закон Кемеровской области от 14.01.99 N 8-ОЗ &quot;О пенсиях Кемеровской области&quot; (принят Советом народных депутатов Кемеровской области 29.11.2006) {КонсультантПлюс}">
              <w:r>
                <w:rPr>
                  <w:sz w:val="20"/>
                  <w:color w:val="0000ff"/>
                </w:rPr>
                <w:t xml:space="preserve">N 154-ОЗ</w:t>
              </w:r>
            </w:hyperlink>
            <w:r>
              <w:rPr>
                <w:sz w:val="20"/>
                <w:color w:val="392c69"/>
              </w:rPr>
              <w:t xml:space="preserve">, от 13.06.2007 </w:t>
            </w:r>
            <w:hyperlink w:history="0" r:id="rId14" w:tooltip="Закон Кемеровской области от 13.06.2007 N 77-ОЗ &quot;О внесении изменений в Закон Кемеровской области &quot;О пенсиях Кемеровской области&quot; (принят Советом народных депутатов Кемеровской области 30.05.2007) {КонсультантПлюс}">
              <w:r>
                <w:rPr>
                  <w:sz w:val="20"/>
                  <w:color w:val="0000ff"/>
                </w:rPr>
                <w:t xml:space="preserve">N 77-ОЗ</w:t>
              </w:r>
            </w:hyperlink>
            <w:r>
              <w:rPr>
                <w:sz w:val="20"/>
                <w:color w:val="392c69"/>
              </w:rPr>
              <w:t xml:space="preserve">, от 27.06.2007 </w:t>
            </w:r>
            <w:hyperlink w:history="0" r:id="rId15" w:tooltip="Закон Кемеровской области от 27.06.2007 N 83-ОЗ &quot;О внесении изменений в Закон Кемеровской области &quot;О пенсиях Кемеровской области&quot; (принят Советом народных депутатов Кемеровской области 20.06.2007) {КонсультантПлюс}">
              <w:r>
                <w:rPr>
                  <w:sz w:val="20"/>
                  <w:color w:val="0000ff"/>
                </w:rPr>
                <w:t xml:space="preserve">N 83-ОЗ</w:t>
              </w:r>
            </w:hyperlink>
            <w:r>
              <w:rPr>
                <w:sz w:val="20"/>
                <w:color w:val="392c69"/>
              </w:rPr>
              <w:t xml:space="preserve">,</w:t>
            </w:r>
          </w:p>
          <w:p>
            <w:pPr>
              <w:pStyle w:val="0"/>
              <w:jc w:val="center"/>
            </w:pPr>
            <w:r>
              <w:rPr>
                <w:sz w:val="20"/>
                <w:color w:val="392c69"/>
              </w:rPr>
              <w:t xml:space="preserve">от 10.12.2007 </w:t>
            </w:r>
            <w:hyperlink w:history="0" r:id="rId16"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color w:val="392c69"/>
              </w:rPr>
              <w:t xml:space="preserve">, от 27.12.2007 </w:t>
            </w:r>
            <w:hyperlink w:history="0" r:id="rId17" w:tooltip="Закон Кемеровской области от 27.12.2007 N 196-ОЗ (ред. от 14.12.2010) &quot;О внесении изменений в отдельные законодательные акты Кемеровской области по вопросу о гражданах с ограниченными возможностями здоровья&quot; (принят Советом народных депутатов Кемеровской области 26.12.2007) {КонсультантПлюс}">
              <w:r>
                <w:rPr>
                  <w:sz w:val="20"/>
                  <w:color w:val="0000ff"/>
                </w:rPr>
                <w:t xml:space="preserve">N 196-ОЗ</w:t>
              </w:r>
            </w:hyperlink>
            <w:r>
              <w:rPr>
                <w:sz w:val="20"/>
                <w:color w:val="392c69"/>
              </w:rPr>
              <w:t xml:space="preserve">, от 25.04.2008 </w:t>
            </w:r>
            <w:hyperlink w:history="0" r:id="rId18"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N 27-ОЗ</w:t>
              </w:r>
            </w:hyperlink>
            <w:r>
              <w:rPr>
                <w:sz w:val="20"/>
                <w:color w:val="392c69"/>
              </w:rPr>
              <w:t xml:space="preserve">,</w:t>
            </w:r>
          </w:p>
          <w:p>
            <w:pPr>
              <w:pStyle w:val="0"/>
              <w:jc w:val="center"/>
            </w:pPr>
            <w:r>
              <w:rPr>
                <w:sz w:val="20"/>
                <w:color w:val="392c69"/>
              </w:rPr>
              <w:t xml:space="preserve">от 08.12.2008 </w:t>
            </w:r>
            <w:hyperlink w:history="0" r:id="rId19"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color w:val="392c69"/>
              </w:rPr>
              <w:t xml:space="preserve">, от 29.12.2008 </w:t>
            </w:r>
            <w:hyperlink w:history="0" r:id="rId20" w:tooltip="Закон Кемеровской области от 29.12.2008 N 128-ОЗ &quot;О внесении изменений в Закон Кемеровской области &quot;О пенсиях Кемеровской области&quot; (принят Советом народных депутатов Кемеровской области 26.12.2008) {КонсультантПлюс}">
              <w:r>
                <w:rPr>
                  <w:sz w:val="20"/>
                  <w:color w:val="0000ff"/>
                </w:rPr>
                <w:t xml:space="preserve">N 128-ОЗ</w:t>
              </w:r>
            </w:hyperlink>
            <w:r>
              <w:rPr>
                <w:sz w:val="20"/>
                <w:color w:val="392c69"/>
              </w:rPr>
              <w:t xml:space="preserve">, от 06.03.2009 </w:t>
            </w:r>
            <w:hyperlink w:history="0" r:id="rId21"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05.11.2009 </w:t>
            </w:r>
            <w:hyperlink w:history="0" r:id="rId22"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color w:val="392c69"/>
              </w:rPr>
              <w:t xml:space="preserve">, от 04.05.2010 </w:t>
            </w:r>
            <w:hyperlink w:history="0" r:id="rId23" w:tooltip="Закон Кемеровской области от 04.05.2010 N 42-ОЗ (ред. от 09.06.2010) &quot;О внесении изменений в статью 9 Закона Кемеровской области &quot;О пенсиях Кемеровской области&quot; (принят Советом народных депутатов Кемеровской области 28.04.2010) {КонсультантПлюс}">
              <w:r>
                <w:rPr>
                  <w:sz w:val="20"/>
                  <w:color w:val="0000ff"/>
                </w:rPr>
                <w:t xml:space="preserve">N 42-ОЗ</w:t>
              </w:r>
            </w:hyperlink>
            <w:r>
              <w:rPr>
                <w:sz w:val="20"/>
                <w:color w:val="392c69"/>
              </w:rPr>
              <w:t xml:space="preserve">, от 14.12.2010 </w:t>
            </w:r>
            <w:hyperlink w:history="0" r:id="rId2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25.04.2011 </w:t>
            </w:r>
            <w:hyperlink w:history="0" r:id="rId25" w:tooltip="Закон Кемеровской области от 25.04.2011 N 47-ОЗ &quot;О внесении изменений в Закон Кемеровской области &quot;О пенсиях Кемеровской области&quot; (принят Советом народных депутатов Кемеровской области 20.04.2011) {КонсультантПлюс}">
              <w:r>
                <w:rPr>
                  <w:sz w:val="20"/>
                  <w:color w:val="0000ff"/>
                </w:rPr>
                <w:t xml:space="preserve">N 47-ОЗ</w:t>
              </w:r>
            </w:hyperlink>
            <w:r>
              <w:rPr>
                <w:sz w:val="20"/>
                <w:color w:val="392c69"/>
              </w:rPr>
              <w:t xml:space="preserve">, от 20.12.2011 </w:t>
            </w:r>
            <w:hyperlink w:history="0" r:id="rId26"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color w:val="392c69"/>
              </w:rPr>
              <w:t xml:space="preserve">, от 27.12.2012 </w:t>
            </w:r>
            <w:hyperlink w:history="0" r:id="rId27"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color w:val="392c69"/>
              </w:rPr>
              <w:t xml:space="preserve">,</w:t>
            </w:r>
          </w:p>
          <w:p>
            <w:pPr>
              <w:pStyle w:val="0"/>
              <w:jc w:val="center"/>
            </w:pPr>
            <w:r>
              <w:rPr>
                <w:sz w:val="20"/>
                <w:color w:val="392c69"/>
              </w:rPr>
              <w:t xml:space="preserve">от 20.06.2013 </w:t>
            </w:r>
            <w:hyperlink w:history="0" r:id="rId28" w:tooltip="Закон Кемеровской области от 20.06.2013 N 82-ОЗ &quot;О внесении изменений в статью 9 Закона Кемеровской области &quot;О пенсиях Кемеровской области&quot; (принят Советом народных депутатов Кемеровской области 09.06.2013) {КонсультантПлюс}">
              <w:r>
                <w:rPr>
                  <w:sz w:val="20"/>
                  <w:color w:val="0000ff"/>
                </w:rPr>
                <w:t xml:space="preserve">N 82-ОЗ</w:t>
              </w:r>
            </w:hyperlink>
            <w:r>
              <w:rPr>
                <w:sz w:val="20"/>
                <w:color w:val="392c69"/>
              </w:rPr>
              <w:t xml:space="preserve">, от 16.12.2013 </w:t>
            </w:r>
            <w:hyperlink w:history="0" r:id="rId2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color w:val="392c69"/>
              </w:rPr>
              <w:t xml:space="preserve">, от 29.04.2014 </w:t>
            </w:r>
            <w:hyperlink w:history="0" r:id="rId30"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N 33-ОЗ</w:t>
              </w:r>
            </w:hyperlink>
            <w:r>
              <w:rPr>
                <w:sz w:val="20"/>
                <w:color w:val="392c69"/>
              </w:rPr>
              <w:t xml:space="preserve">,</w:t>
            </w:r>
          </w:p>
          <w:p>
            <w:pPr>
              <w:pStyle w:val="0"/>
              <w:jc w:val="center"/>
            </w:pPr>
            <w:r>
              <w:rPr>
                <w:sz w:val="20"/>
                <w:color w:val="392c69"/>
              </w:rPr>
              <w:t xml:space="preserve">от 29.12.2014 </w:t>
            </w:r>
            <w:hyperlink w:history="0" r:id="rId31"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color w:val="392c69"/>
              </w:rPr>
              <w:t xml:space="preserve">, от 28.12.2015 </w:t>
            </w:r>
            <w:hyperlink w:history="0" r:id="rId32"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N 131-ОЗ</w:t>
              </w:r>
            </w:hyperlink>
            <w:r>
              <w:rPr>
                <w:sz w:val="20"/>
                <w:color w:val="392c69"/>
              </w:rPr>
              <w:t xml:space="preserve">, от 24.10.2016 </w:t>
            </w:r>
            <w:hyperlink w:history="0" r:id="rId33" w:tooltip="Закон Кемеровской области от 24.10.2016 N 73-ОЗ &quot;О внесении изменений в статью 4 Закона Кемеровской области &quot;О пенсиях Кемеровской области&quot; (принят Советом народных депутатов Кемеровской области 19.10.2016) {КонсультантПлюс}">
              <w:r>
                <w:rPr>
                  <w:sz w:val="20"/>
                  <w:color w:val="0000ff"/>
                </w:rPr>
                <w:t xml:space="preserve">N 73-ОЗ</w:t>
              </w:r>
            </w:hyperlink>
            <w:r>
              <w:rPr>
                <w:sz w:val="20"/>
                <w:color w:val="392c69"/>
              </w:rPr>
              <w:t xml:space="preserve">,</w:t>
            </w:r>
          </w:p>
          <w:p>
            <w:pPr>
              <w:pStyle w:val="0"/>
              <w:jc w:val="center"/>
            </w:pPr>
            <w:r>
              <w:rPr>
                <w:sz w:val="20"/>
                <w:color w:val="392c69"/>
              </w:rPr>
              <w:t xml:space="preserve">от 25.12.2017 </w:t>
            </w:r>
            <w:hyperlink w:history="0" r:id="rId34"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color w:val="392c69"/>
              </w:rPr>
              <w:t xml:space="preserve">, от 01.10.2018 </w:t>
            </w:r>
            <w:hyperlink w:history="0" r:id="rId35"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N 73-ОЗ</w:t>
              </w:r>
            </w:hyperlink>
            <w:r>
              <w:rPr>
                <w:sz w:val="20"/>
                <w:color w:val="392c69"/>
              </w:rPr>
              <w:t xml:space="preserve">, от 02.04.2019 </w:t>
            </w:r>
            <w:hyperlink w:history="0" r:id="rId36"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N 17-ОЗ</w:t>
              </w:r>
            </w:hyperlink>
            <w:r>
              <w:rPr>
                <w:sz w:val="20"/>
                <w:color w:val="392c69"/>
              </w:rPr>
              <w:t xml:space="preserve">,</w:t>
            </w:r>
          </w:p>
          <w:p>
            <w:pPr>
              <w:pStyle w:val="0"/>
              <w:jc w:val="center"/>
            </w:pPr>
            <w:r>
              <w:rPr>
                <w:sz w:val="20"/>
                <w:color w:val="392c69"/>
              </w:rPr>
              <w:t xml:space="preserve">от 13.06.2019 </w:t>
            </w:r>
            <w:hyperlink w:history="0" r:id="rId37" w:tooltip="Закон Кемеровской области от 13.06.2019 N 35-ОЗ &quot;О внесении изменений в Закон Кемеровской области &quot;О наградах&quot; и отдельные законодательные акты Кемеровской области&quot; (принят Советом народных депутатов Кемеровской области 29.05.2019) {КонсультантПлюс}">
              <w:r>
                <w:rPr>
                  <w:sz w:val="20"/>
                  <w:color w:val="0000ff"/>
                </w:rPr>
                <w:t xml:space="preserve">N 35-ОЗ</w:t>
              </w:r>
            </w:hyperlink>
            <w:r>
              <w:rPr>
                <w:sz w:val="20"/>
                <w:color w:val="392c69"/>
              </w:rPr>
              <w:t xml:space="preserve">, от 18.07.2019 </w:t>
            </w:r>
            <w:hyperlink w:history="0" r:id="rId38" w:tooltip="Закон Кемеровской области от 18.07.2019 N 60-ОЗ &quot;О внесении изменений в отдельные законодательные акты Кемеровской области в сфере социальной поддержки и социального обслуживания населения, а также о признании утратившим силу Закона Кемеровской области &quo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quot; (принят Советом народных депутатов Кемеровской области 26.06.2019) {КонсультантПлюс}">
              <w:r>
                <w:rPr>
                  <w:sz w:val="20"/>
                  <w:color w:val="0000ff"/>
                </w:rPr>
                <w:t xml:space="preserve">N 60-ОЗ</w:t>
              </w:r>
            </w:hyperlink>
            <w:r>
              <w:rPr>
                <w:sz w:val="20"/>
                <w:color w:val="392c69"/>
              </w:rPr>
              <w:t xml:space="preserve">,</w:t>
            </w:r>
          </w:p>
          <w:p>
            <w:pPr>
              <w:pStyle w:val="0"/>
              <w:jc w:val="center"/>
            </w:pPr>
            <w:r>
              <w:rPr>
                <w:sz w:val="20"/>
                <w:color w:val="392c69"/>
              </w:rPr>
              <w:t xml:space="preserve">Законов Кемеровской области - Кузбасса</w:t>
            </w:r>
          </w:p>
          <w:p>
            <w:pPr>
              <w:pStyle w:val="0"/>
              <w:jc w:val="center"/>
            </w:pPr>
            <w:r>
              <w:rPr>
                <w:sz w:val="20"/>
                <w:color w:val="392c69"/>
              </w:rPr>
              <w:t xml:space="preserve">от 11.06.2020 </w:t>
            </w:r>
            <w:hyperlink w:history="0" r:id="rId39" w:tooltip="Закон Кемеровской области - Кузбасса от 11.06.2020 N 64-ОЗ &quot;О внесении изменений в некоторые законодательные акты Кемеровской области - Кузбасса&quot; (принят Законодательным Собранием Кемеровской области - Кузбасса 27.05.2020) {КонсультантПлюс}">
              <w:r>
                <w:rPr>
                  <w:sz w:val="20"/>
                  <w:color w:val="0000ff"/>
                </w:rPr>
                <w:t xml:space="preserve">N 64-ОЗ</w:t>
              </w:r>
            </w:hyperlink>
            <w:r>
              <w:rPr>
                <w:sz w:val="20"/>
                <w:color w:val="392c69"/>
              </w:rPr>
              <w:t xml:space="preserve">, от 20.09.2021 </w:t>
            </w:r>
            <w:hyperlink w:history="0" r:id="rId40" w:tooltip="Закон Кемеровской области - Кузбасса от 20.09.2021 N 79-ОЗ &quot;О внесении изменений в некоторые законодательные акты Кемеровской области в сфере социальной поддержки отдельной категории граждан&quot; (принят Законодательным Собранием Кемеровской области - Кузбасса 08.09.2021) {КонсультантПлюс}">
              <w:r>
                <w:rPr>
                  <w:sz w:val="20"/>
                  <w:color w:val="0000ff"/>
                </w:rPr>
                <w:t xml:space="preserve">N 79-ОЗ</w:t>
              </w:r>
            </w:hyperlink>
            <w:r>
              <w:rPr>
                <w:sz w:val="20"/>
                <w:color w:val="392c69"/>
              </w:rPr>
              <w:t xml:space="preserve">, от 14.07.2022 </w:t>
            </w:r>
            <w:hyperlink w:history="0" r:id="rId41"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color w:val="392c69"/>
              </w:rPr>
              <w:t xml:space="preserve">,</w:t>
            </w:r>
          </w:p>
          <w:p>
            <w:pPr>
              <w:pStyle w:val="0"/>
              <w:jc w:val="center"/>
            </w:pPr>
            <w:r>
              <w:rPr>
                <w:sz w:val="20"/>
                <w:color w:val="392c69"/>
              </w:rPr>
              <w:t xml:space="preserve">от 27.10.2022 </w:t>
            </w:r>
            <w:hyperlink w:history="0" r:id="rId4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систему пенсий Кузбасса за счет средств областного бюджета в целях развития дополнительного пенсионного обеспечения.</w:t>
      </w:r>
    </w:p>
    <w:p>
      <w:pPr>
        <w:pStyle w:val="0"/>
        <w:jc w:val="both"/>
      </w:pPr>
      <w:r>
        <w:rPr>
          <w:sz w:val="20"/>
        </w:rPr>
        <w:t xml:space="preserve">(в ред. </w:t>
      </w:r>
      <w:hyperlink w:history="0" r:id="rId43"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 </w:t>
      </w:r>
      <w:hyperlink w:history="0" r:id="rId44" w:tooltip="Закон Кемеровской области - Кузбасса от 11.06.2020 N 64-ОЗ &quot;О внесении изменений в некоторые законодательные акты Кемеровской области - Кузбасса&quot; (принят Законодательным Собранием Кемеровской области - Кузбасса 27.05.2020) {КонсультантПлюс}">
        <w:r>
          <w:rPr>
            <w:sz w:val="20"/>
            <w:color w:val="0000ff"/>
          </w:rPr>
          <w:t xml:space="preserve">Закона</w:t>
        </w:r>
      </w:hyperlink>
      <w:r>
        <w:rPr>
          <w:sz w:val="20"/>
        </w:rPr>
        <w:t xml:space="preserve"> Кемеровской области - Кузбасса от 11.06.2020 N 64-ОЗ)</w:t>
      </w:r>
    </w:p>
    <w:p>
      <w:pPr>
        <w:pStyle w:val="0"/>
        <w:jc w:val="both"/>
      </w:pPr>
      <w:r>
        <w:rPr>
          <w:sz w:val="20"/>
        </w:rPr>
      </w:r>
    </w:p>
    <w:p>
      <w:pPr>
        <w:pStyle w:val="2"/>
        <w:outlineLvl w:val="0"/>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Пенсии Кузбасса (далее - пенсии) назначаются и выплачиваются гражданам Российской Федерации, местом жительства которых является Кемеровская область - Кузбасс, если иное не установлено настоящим Законом.</w:t>
      </w:r>
    </w:p>
    <w:p>
      <w:pPr>
        <w:pStyle w:val="0"/>
        <w:jc w:val="both"/>
      </w:pPr>
      <w:r>
        <w:rPr>
          <w:sz w:val="20"/>
        </w:rPr>
        <w:t xml:space="preserve">(в ред. Законов Кемеровской области от 06.03.2009 </w:t>
      </w:r>
      <w:hyperlink w:history="0" r:id="rId45"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N 23-ОЗ</w:t>
        </w:r>
      </w:hyperlink>
      <w:r>
        <w:rPr>
          <w:sz w:val="20"/>
        </w:rPr>
        <w:t xml:space="preserve">, от 29.04.2014 </w:t>
      </w:r>
      <w:hyperlink w:history="0" r:id="rId46"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N 33-ОЗ</w:t>
        </w:r>
      </w:hyperlink>
      <w:r>
        <w:rPr>
          <w:sz w:val="20"/>
        </w:rPr>
        <w:t xml:space="preserve">, Законов Кемеровской области - Кузбасса от 11.06.2020 </w:t>
      </w:r>
      <w:hyperlink w:history="0" r:id="rId47" w:tooltip="Закон Кемеровской области - Кузбасса от 11.06.2020 N 64-ОЗ &quot;О внесении изменений в некоторые законодательные акты Кемеровской области - Кузбасса&quot; (принят Законодательным Собранием Кемеровской области - Кузбасса 27.05.2020) {КонсультантПлюс}">
        <w:r>
          <w:rPr>
            <w:sz w:val="20"/>
            <w:color w:val="0000ff"/>
          </w:rPr>
          <w:t xml:space="preserve">N 64-ОЗ</w:t>
        </w:r>
      </w:hyperlink>
      <w:r>
        <w:rPr>
          <w:sz w:val="20"/>
        </w:rPr>
        <w:t xml:space="preserve">, от 27.10.2022 </w:t>
      </w:r>
      <w:hyperlink w:history="0" r:id="rId48"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hyperlink w:history="0" r:id="rId49" w:tooltip="Постановление Правительства Кемеровской области - Кузбасса от 08.07.2020 N 413 (ред. от 28.03.2022) &quot;Об утверждении Порядка и условий назначения и выплаты пенсии Кузбасса, перевода указанной пенсии, назначенной по одному основанию, на пенсию по другому основанию, пересмотра ее размера&quot; {КонсультантПлюс}">
        <w:r>
          <w:rPr>
            <w:sz w:val="20"/>
            <w:color w:val="0000ff"/>
          </w:rPr>
          <w:t xml:space="preserve">Порядок</w:t>
        </w:r>
      </w:hyperlink>
      <w:r>
        <w:rPr>
          <w:sz w:val="20"/>
        </w:rPr>
        <w:t xml:space="preserve"> и условия назначения и выплаты пенсии в части, не урегулированной настоящим Законом, перевода пенсии, назначенной по одному основанию, на пенсию по другому основанию, пересмотра размера пенсии устанавливаются высшим исполнительным органом Кемеровской области - Кузбасса.</w:t>
      </w:r>
    </w:p>
    <w:p>
      <w:pPr>
        <w:pStyle w:val="0"/>
        <w:jc w:val="both"/>
      </w:pPr>
      <w:r>
        <w:rPr>
          <w:sz w:val="20"/>
        </w:rPr>
        <w:t xml:space="preserve">(в ред. </w:t>
      </w:r>
      <w:hyperlink w:history="0" r:id="rId50"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 Законов Кемеровской области - Кузбасса от 11.06.2020 </w:t>
      </w:r>
      <w:hyperlink w:history="0" r:id="rId51" w:tooltip="Закон Кемеровской области - Кузбасса от 11.06.2020 N 64-ОЗ &quot;О внесении изменений в некоторые законодательные акты Кемеровской области - Кузбасса&quot; (принят Законодательным Собранием Кемеровской области - Кузбасса 27.05.2020) {КонсультантПлюс}">
        <w:r>
          <w:rPr>
            <w:sz w:val="20"/>
            <w:color w:val="0000ff"/>
          </w:rPr>
          <w:t xml:space="preserve">N 64-ОЗ</w:t>
        </w:r>
      </w:hyperlink>
      <w:r>
        <w:rPr>
          <w:sz w:val="20"/>
        </w:rPr>
        <w:t xml:space="preserve">, от 27.10.2022 </w:t>
      </w:r>
      <w:hyperlink w:history="0" r:id="rId5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jc w:val="both"/>
      </w:pPr>
      <w:r>
        <w:rPr>
          <w:sz w:val="20"/>
        </w:rPr>
      </w:r>
    </w:p>
    <w:p>
      <w:pPr>
        <w:pStyle w:val="2"/>
        <w:outlineLvl w:val="0"/>
        <w:ind w:firstLine="540"/>
        <w:jc w:val="both"/>
      </w:pPr>
      <w:r>
        <w:rPr>
          <w:sz w:val="20"/>
        </w:rPr>
        <w:t xml:space="preserve">Статья 2. Финансирование пенсий</w:t>
      </w:r>
    </w:p>
    <w:p>
      <w:pPr>
        <w:pStyle w:val="0"/>
        <w:jc w:val="both"/>
      </w:pPr>
      <w:r>
        <w:rPr>
          <w:sz w:val="20"/>
        </w:rPr>
      </w:r>
    </w:p>
    <w:p>
      <w:pPr>
        <w:pStyle w:val="0"/>
        <w:ind w:firstLine="540"/>
        <w:jc w:val="both"/>
      </w:pPr>
      <w:r>
        <w:rPr>
          <w:sz w:val="20"/>
        </w:rPr>
        <w:t xml:space="preserve">Финансирование пенсий, а также расходов по их доставке осуществляется за счет средств областного бюджета.</w:t>
      </w:r>
    </w:p>
    <w:p>
      <w:pPr>
        <w:pStyle w:val="0"/>
        <w:jc w:val="both"/>
      </w:pPr>
      <w:r>
        <w:rPr>
          <w:sz w:val="20"/>
        </w:rPr>
      </w:r>
    </w:p>
    <w:p>
      <w:pPr>
        <w:pStyle w:val="2"/>
        <w:outlineLvl w:val="0"/>
        <w:ind w:firstLine="540"/>
        <w:jc w:val="both"/>
      </w:pPr>
      <w:r>
        <w:rPr>
          <w:sz w:val="20"/>
        </w:rPr>
        <w:t xml:space="preserve">Статья 3. Категории граждан, имеющих право на пенсию</w:t>
      </w:r>
    </w:p>
    <w:p>
      <w:pPr>
        <w:pStyle w:val="0"/>
        <w:jc w:val="both"/>
      </w:pPr>
      <w:r>
        <w:rPr>
          <w:sz w:val="20"/>
        </w:rPr>
      </w:r>
    </w:p>
    <w:p>
      <w:pPr>
        <w:pStyle w:val="0"/>
        <w:ind w:firstLine="540"/>
        <w:jc w:val="both"/>
      </w:pPr>
      <w:r>
        <w:rPr>
          <w:sz w:val="20"/>
        </w:rPr>
        <w:t xml:space="preserve">1. Право на пенсию в соответствии с настоящим Законом имеют следующие категории граждан:</w:t>
      </w:r>
    </w:p>
    <w:p>
      <w:pPr>
        <w:pStyle w:val="0"/>
        <w:spacing w:before="200" w:line-rule="auto"/>
        <w:ind w:firstLine="540"/>
        <w:jc w:val="both"/>
      </w:pPr>
      <w:r>
        <w:rPr>
          <w:sz w:val="20"/>
        </w:rPr>
        <w:t xml:space="preserve">1) граждане, имеющие особые заслуги перед Российской Федерацией или Кемеровской областью - Кузбассом;</w:t>
      </w:r>
    </w:p>
    <w:p>
      <w:pPr>
        <w:pStyle w:val="0"/>
        <w:jc w:val="both"/>
      </w:pPr>
      <w:r>
        <w:rPr>
          <w:sz w:val="20"/>
        </w:rPr>
        <w:t xml:space="preserve">(в ред. </w:t>
      </w:r>
      <w:hyperlink w:history="0" r:id="rId5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2) граждане, имеющие удостоверение ветерана Великой Отечественной войны;</w:t>
      </w:r>
    </w:p>
    <w:p>
      <w:pPr>
        <w:pStyle w:val="0"/>
        <w:jc w:val="both"/>
      </w:pPr>
      <w:r>
        <w:rPr>
          <w:sz w:val="20"/>
        </w:rPr>
        <w:t xml:space="preserve">(в ред. </w:t>
      </w:r>
      <w:hyperlink w:history="0" r:id="rId54"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p>
      <w:pPr>
        <w:pStyle w:val="0"/>
        <w:spacing w:before="200" w:line-rule="auto"/>
        <w:ind w:firstLine="540"/>
        <w:jc w:val="both"/>
      </w:pPr>
      <w:r>
        <w:rPr>
          <w:sz w:val="20"/>
        </w:rPr>
        <w:t xml:space="preserve">3) ветераны боевых действий, граждане, направленные не ранее 24 февраля 2022 года пунктами отбора на военную службу по контракту, военными комиссариатами, расположенными на территории Кемеровской области - Кузбасса, для заключения контракта о добровольном содействии в выполнении задач, возложенных на Вооруженные Силы Российской Федерации, в целях участия в специальной военной операции и заключившие его, за исключением заключивших контракты о прохождении военной службы (далее - добровольцы), граждане, призванные военными комиссариатами, расположенными на территории Кемеровской области - Кузбасса, на военную службу по мобилизации в Вооруженные Силы Российской Федерации (далее - мобилизованные);</w:t>
      </w:r>
    </w:p>
    <w:p>
      <w:pPr>
        <w:pStyle w:val="0"/>
        <w:jc w:val="both"/>
      </w:pPr>
      <w:r>
        <w:rPr>
          <w:sz w:val="20"/>
        </w:rPr>
        <w:t xml:space="preserve">(в ред. </w:t>
      </w:r>
      <w:hyperlink w:history="0" r:id="rId5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4) члены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Российской Федерации (далее - органы внутренних дел), войск национальной гвардии Российской Федерации (далее - войска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Государственной противопожарной службы (далее - федеральная противопожарная служба), лиц, имевших специальные звания сотрудников уголовно-исполнительной системы, члены семей погибших (умерших, пропавших без вести) в специальной военной операции добровольцев, мобилизованных;</w:t>
      </w:r>
    </w:p>
    <w:p>
      <w:pPr>
        <w:pStyle w:val="0"/>
        <w:jc w:val="both"/>
      </w:pPr>
      <w:r>
        <w:rPr>
          <w:sz w:val="20"/>
        </w:rPr>
        <w:t xml:space="preserve">(пп. 4 в ред. </w:t>
      </w:r>
      <w:hyperlink w:history="0" r:id="rId5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4-1) члены семей погибших (умерших вследствие увечья (ранения, травмы) или заболевания) в связи с исполнением обязанностей военной службы, служебных обязанностей и удостоенных звания Героя Кузбасса посмертно военнослужащих внутренних войск Министерства внутренних дел Российской Федерации (далее - внутренние войска), сотрудников органов внутренних дел, войск национальной гвардии; члены семей удостоенных звания Героя Кузбасса и погибших (умерших вследствие увечья (ранения, травмы) или заболевания) в связи с исполнением обязанностей военной службы, служебных обязанностей военнослужащих внутренних войск, сотрудников органов внутренних дел, войск национальной гвардии (далее в отношении членов семей всех указанных в настоящем подпункте категорий военнослужащих внутренних войск, сотрудников органов внутренних дел, войск национальной гвардии - члены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w:t>
      </w:r>
    </w:p>
    <w:p>
      <w:pPr>
        <w:pStyle w:val="0"/>
        <w:jc w:val="both"/>
      </w:pPr>
      <w:r>
        <w:rPr>
          <w:sz w:val="20"/>
        </w:rPr>
        <w:t xml:space="preserve">(в ред. </w:t>
      </w:r>
      <w:hyperlink w:history="0" r:id="rId57"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Закона</w:t>
        </w:r>
      </w:hyperlink>
      <w:r>
        <w:rPr>
          <w:sz w:val="20"/>
        </w:rPr>
        <w:t xml:space="preserve"> Кемеровской области от 28.12.2015 N 131-ОЗ, </w:t>
      </w:r>
      <w:hyperlink w:history="0" r:id="rId58"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4-2) члены семей граждан, посмертно удостоенных почетного звания "Почетный гражданин Кемеровской области", почетного звания "Почетный гражданин Кузбасса;</w:t>
      </w:r>
    </w:p>
    <w:p>
      <w:pPr>
        <w:pStyle w:val="0"/>
        <w:jc w:val="both"/>
      </w:pPr>
      <w:r>
        <w:rPr>
          <w:sz w:val="20"/>
        </w:rPr>
        <w:t xml:space="preserve">(пп. 4-2 введен </w:t>
      </w:r>
      <w:hyperlink w:history="0" r:id="rId59"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Законом</w:t>
        </w:r>
      </w:hyperlink>
      <w:r>
        <w:rPr>
          <w:sz w:val="20"/>
        </w:rPr>
        <w:t xml:space="preserve"> Кемеровской области от 29.04.2014 N 33-ОЗ; в ред. </w:t>
      </w:r>
      <w:hyperlink w:history="0" r:id="rId6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5) иные граждане.</w:t>
      </w:r>
    </w:p>
    <w:p>
      <w:pPr>
        <w:pStyle w:val="0"/>
        <w:spacing w:before="200" w:line-rule="auto"/>
        <w:ind w:firstLine="540"/>
        <w:jc w:val="both"/>
      </w:pPr>
      <w:r>
        <w:rPr>
          <w:sz w:val="20"/>
        </w:rPr>
        <w:t xml:space="preserve">2. Обращение за назначением пенсии может осуществляться в любое время после возникновения на нее права в соответствии с настоящим Законом без ограничения каким-либо сроком.</w:t>
      </w:r>
    </w:p>
    <w:p>
      <w:pPr>
        <w:pStyle w:val="0"/>
        <w:jc w:val="both"/>
      </w:pPr>
      <w:r>
        <w:rPr>
          <w:sz w:val="20"/>
        </w:rPr>
      </w:r>
    </w:p>
    <w:p>
      <w:pPr>
        <w:pStyle w:val="2"/>
        <w:outlineLvl w:val="0"/>
        <w:ind w:firstLine="540"/>
        <w:jc w:val="both"/>
      </w:pPr>
      <w:r>
        <w:rPr>
          <w:sz w:val="20"/>
        </w:rPr>
        <w:t xml:space="preserve">Статья 4. Право на пенсию граждан, имеющих особые заслуги перед Российской Федерацией или Кемеровской областью - Кузбассом, и условия ее назначения и выплаты</w:t>
      </w:r>
    </w:p>
    <w:p>
      <w:pPr>
        <w:pStyle w:val="0"/>
        <w:jc w:val="both"/>
      </w:pPr>
      <w:r>
        <w:rPr>
          <w:sz w:val="20"/>
        </w:rPr>
        <w:t xml:space="preserve">(в ред. </w:t>
      </w:r>
      <w:hyperlink w:history="0" r:id="rId61"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 </w:t>
      </w:r>
      <w:hyperlink w:history="0" r:id="rId6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bookmarkStart w:id="67" w:name="P67"/>
    <w:bookmarkEnd w:id="67"/>
    <w:p>
      <w:pPr>
        <w:pStyle w:val="0"/>
        <w:ind w:firstLine="540"/>
        <w:jc w:val="both"/>
      </w:pPr>
      <w:r>
        <w:rPr>
          <w:sz w:val="20"/>
        </w:rPr>
        <w:t xml:space="preserve">1. Право на пенсию в соответствии с настоящей статьей имеют:</w:t>
      </w:r>
    </w:p>
    <w:p>
      <w:pPr>
        <w:pStyle w:val="0"/>
        <w:jc w:val="both"/>
      </w:pPr>
      <w:r>
        <w:rPr>
          <w:sz w:val="20"/>
        </w:rPr>
        <w:t xml:space="preserve">(в ред. </w:t>
      </w:r>
      <w:hyperlink w:history="0" r:id="rId63"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p>
      <w:pPr>
        <w:pStyle w:val="0"/>
        <w:spacing w:before="200" w:line-rule="auto"/>
        <w:ind w:firstLine="540"/>
        <w:jc w:val="both"/>
      </w:pPr>
      <w:r>
        <w:rPr>
          <w:sz w:val="20"/>
        </w:rPr>
        <w:t xml:space="preserve">1) граждане, удостоенные звания Героя Российской Федерации;</w:t>
      </w:r>
    </w:p>
    <w:p>
      <w:pPr>
        <w:pStyle w:val="0"/>
        <w:jc w:val="both"/>
      </w:pPr>
      <w:r>
        <w:rPr>
          <w:sz w:val="20"/>
        </w:rPr>
        <w:t xml:space="preserve">(пп. 1 в ред. </w:t>
      </w:r>
      <w:hyperlink w:history="0" r:id="rId64"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w:t>
      </w:r>
    </w:p>
    <w:p>
      <w:pPr>
        <w:pStyle w:val="0"/>
        <w:spacing w:before="200" w:line-rule="auto"/>
        <w:ind w:firstLine="540"/>
        <w:jc w:val="both"/>
      </w:pPr>
      <w:r>
        <w:rPr>
          <w:sz w:val="20"/>
        </w:rPr>
        <w:t xml:space="preserve">2) граждане, удостоенные звания Героя Советского Союза;</w:t>
      </w:r>
    </w:p>
    <w:p>
      <w:pPr>
        <w:pStyle w:val="0"/>
        <w:jc w:val="both"/>
      </w:pPr>
      <w:r>
        <w:rPr>
          <w:sz w:val="20"/>
        </w:rPr>
        <w:t xml:space="preserve">(пп. 2 в ред. </w:t>
      </w:r>
      <w:hyperlink w:history="0" r:id="rId65"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w:t>
      </w:r>
    </w:p>
    <w:p>
      <w:pPr>
        <w:pStyle w:val="0"/>
        <w:spacing w:before="200" w:line-rule="auto"/>
        <w:ind w:firstLine="540"/>
        <w:jc w:val="both"/>
      </w:pPr>
      <w:r>
        <w:rPr>
          <w:sz w:val="20"/>
        </w:rPr>
        <w:t xml:space="preserve">3) граждане, удостоенные звания Героя Социалистического Труда;</w:t>
      </w:r>
    </w:p>
    <w:p>
      <w:pPr>
        <w:pStyle w:val="0"/>
        <w:jc w:val="both"/>
      </w:pPr>
      <w:r>
        <w:rPr>
          <w:sz w:val="20"/>
        </w:rPr>
        <w:t xml:space="preserve">(пп. 3 в ред. </w:t>
      </w:r>
      <w:hyperlink w:history="0" r:id="rId66"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w:t>
      </w:r>
    </w:p>
    <w:p>
      <w:pPr>
        <w:pStyle w:val="0"/>
        <w:spacing w:before="200" w:line-rule="auto"/>
        <w:ind w:firstLine="540"/>
        <w:jc w:val="both"/>
      </w:pPr>
      <w:r>
        <w:rPr>
          <w:sz w:val="20"/>
        </w:rPr>
        <w:t xml:space="preserve">4) граждане, являющиеся полными кавалерами ордена Славы; граждане, являющиеся полными кавалерами ордена Трудовой Славы;</w:t>
      </w:r>
    </w:p>
    <w:p>
      <w:pPr>
        <w:pStyle w:val="0"/>
        <w:jc w:val="both"/>
      </w:pPr>
      <w:r>
        <w:rPr>
          <w:sz w:val="20"/>
        </w:rPr>
        <w:t xml:space="preserve">(пп. 4 в ред. </w:t>
      </w:r>
      <w:hyperlink w:history="0" r:id="rId67"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w:t>
      </w:r>
    </w:p>
    <w:bookmarkStart w:id="77" w:name="P77"/>
    <w:bookmarkEnd w:id="77"/>
    <w:p>
      <w:pPr>
        <w:pStyle w:val="0"/>
        <w:spacing w:before="200" w:line-rule="auto"/>
        <w:ind w:firstLine="540"/>
        <w:jc w:val="both"/>
      </w:pPr>
      <w:r>
        <w:rPr>
          <w:sz w:val="20"/>
        </w:rPr>
        <w:t xml:space="preserve">5) граждане, удостоенные почетных званий Российской Федерации, РСФСР и СССР, за исключением граждан, указанных в </w:t>
      </w:r>
      <w:hyperlink w:history="0" w:anchor="P87" w:tooltip="9) граждане, удостоенные почетных званий &quot;Народный учитель Российской Федерации&quot;, &quot;Народный учитель СССР&quot;;">
        <w:r>
          <w:rPr>
            <w:sz w:val="20"/>
            <w:color w:val="0000ff"/>
          </w:rPr>
          <w:t xml:space="preserve">подпунктах 9</w:t>
        </w:r>
      </w:hyperlink>
      <w:r>
        <w:rPr>
          <w:sz w:val="20"/>
        </w:rPr>
        <w:t xml:space="preserve"> и </w:t>
      </w:r>
      <w:hyperlink w:history="0" w:anchor="P96" w:tooltip="15) граждане, удостоенные почетных званий &quot;Народный артист Российской Федерации&quot;, &quot;Народный художник Российской Федерации&quot;.">
        <w:r>
          <w:rPr>
            <w:sz w:val="20"/>
            <w:color w:val="0000ff"/>
          </w:rPr>
          <w:t xml:space="preserve">15</w:t>
        </w:r>
      </w:hyperlink>
      <w:r>
        <w:rPr>
          <w:sz w:val="20"/>
        </w:rPr>
        <w:t xml:space="preserve"> настоящего пункта (далее - граждане, удостоенные почетных званий Российской Федерации, РСФСР и СССР);</w:t>
      </w:r>
    </w:p>
    <w:p>
      <w:pPr>
        <w:pStyle w:val="0"/>
        <w:jc w:val="both"/>
      </w:pPr>
      <w:r>
        <w:rPr>
          <w:sz w:val="20"/>
        </w:rPr>
        <w:t xml:space="preserve">(в ред. Законов Кемеровской области от 08.12.2005 </w:t>
      </w:r>
      <w:hyperlink w:history="0" r:id="rId68"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16.12.2013 </w:t>
      </w:r>
      <w:hyperlink w:history="0" r:id="rId6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w:t>
      </w:r>
    </w:p>
    <w:bookmarkStart w:id="79" w:name="P79"/>
    <w:bookmarkEnd w:id="79"/>
    <w:p>
      <w:pPr>
        <w:pStyle w:val="0"/>
        <w:spacing w:before="200" w:line-rule="auto"/>
        <w:ind w:firstLine="540"/>
        <w:jc w:val="both"/>
      </w:pPr>
      <w:r>
        <w:rPr>
          <w:sz w:val="20"/>
        </w:rPr>
        <w:t xml:space="preserve">6) граждане, удостоенные звания Героя Кузбасса, почетного звания "Почетный гражданин Кемеровской области", почетного звания "Почетный гражданин Кузбасса";</w:t>
      </w:r>
    </w:p>
    <w:p>
      <w:pPr>
        <w:pStyle w:val="0"/>
        <w:jc w:val="both"/>
      </w:pPr>
      <w:r>
        <w:rPr>
          <w:sz w:val="20"/>
        </w:rPr>
        <w:t xml:space="preserve">(в ред. Законов Кемеровской области от 14.12.2010 </w:t>
      </w:r>
      <w:hyperlink w:history="0" r:id="rId70"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13.06.2019 </w:t>
      </w:r>
      <w:hyperlink w:history="0" r:id="rId71" w:tooltip="Закон Кемеровской области от 13.06.2019 N 35-ОЗ &quot;О внесении изменений в Закон Кемеровской области &quot;О наградах&quot; и отдельные законодательные акты Кемеровской области&quot; (принят Советом народных депутатов Кемеровской области 29.05.2019) {КонсультантПлюс}">
        <w:r>
          <w:rPr>
            <w:sz w:val="20"/>
            <w:color w:val="0000ff"/>
          </w:rPr>
          <w:t xml:space="preserve">N 35-ОЗ</w:t>
        </w:r>
      </w:hyperlink>
      <w:r>
        <w:rPr>
          <w:sz w:val="20"/>
        </w:rPr>
        <w:t xml:space="preserve">)</w:t>
      </w:r>
    </w:p>
    <w:bookmarkStart w:id="81" w:name="P81"/>
    <w:bookmarkEnd w:id="81"/>
    <w:p>
      <w:pPr>
        <w:pStyle w:val="0"/>
        <w:spacing w:before="200" w:line-rule="auto"/>
        <w:ind w:firstLine="540"/>
        <w:jc w:val="both"/>
      </w:pPr>
      <w:r>
        <w:rPr>
          <w:sz w:val="20"/>
        </w:rPr>
        <w:t xml:space="preserve">6-1) граждане, награжденные медалью Кемеровской области "За особый вклад в развитие Кузбасса", независимо от ее степени, медалью Кузбасса "За особый вклад в развитие Кузбасса" независимо от ее степени; граждане, удостоенные почетного звания "Лауреат премии Кузбасса";</w:t>
      </w:r>
    </w:p>
    <w:p>
      <w:pPr>
        <w:pStyle w:val="0"/>
        <w:jc w:val="both"/>
      </w:pPr>
      <w:r>
        <w:rPr>
          <w:sz w:val="20"/>
        </w:rPr>
        <w:t xml:space="preserve">(пп. 6-1 введен </w:t>
      </w:r>
      <w:hyperlink w:history="0" r:id="rId72"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Законом</w:t>
        </w:r>
      </w:hyperlink>
      <w:r>
        <w:rPr>
          <w:sz w:val="20"/>
        </w:rPr>
        <w:t xml:space="preserve"> Кемеровской области от 14.12.2010 N 128-ОЗ; в ред. </w:t>
      </w:r>
      <w:hyperlink w:history="0" r:id="rId7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83" w:name="P83"/>
    <w:bookmarkEnd w:id="83"/>
    <w:p>
      <w:pPr>
        <w:pStyle w:val="0"/>
        <w:spacing w:before="200" w:line-rule="auto"/>
        <w:ind w:firstLine="540"/>
        <w:jc w:val="both"/>
      </w:pPr>
      <w:r>
        <w:rPr>
          <w:sz w:val="20"/>
        </w:rPr>
        <w:t xml:space="preserve">6-2) граждане, награжденные медалью Кемеровской области "За особый вклад в развитие Кузбасса" трех степеней, медалью Кузбасса "За особый вклад в развитие Кузбасса" трех степеней;</w:t>
      </w:r>
    </w:p>
    <w:p>
      <w:pPr>
        <w:pStyle w:val="0"/>
        <w:jc w:val="both"/>
      </w:pPr>
      <w:r>
        <w:rPr>
          <w:sz w:val="20"/>
        </w:rPr>
        <w:t xml:space="preserve">(пп. 6-2 введен </w:t>
      </w:r>
      <w:hyperlink w:history="0" r:id="rId74"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Законом</w:t>
        </w:r>
      </w:hyperlink>
      <w:r>
        <w:rPr>
          <w:sz w:val="20"/>
        </w:rPr>
        <w:t xml:space="preserve"> Кемеровской области от 20.12.2011 N 146-ОЗ; в ред. </w:t>
      </w:r>
      <w:hyperlink w:history="0" r:id="rId7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7) граждане, награжденные орденом Ленина;</w:t>
      </w:r>
    </w:p>
    <w:p>
      <w:pPr>
        <w:pStyle w:val="0"/>
        <w:spacing w:before="200" w:line-rule="auto"/>
        <w:ind w:firstLine="540"/>
        <w:jc w:val="both"/>
      </w:pPr>
      <w:r>
        <w:rPr>
          <w:sz w:val="20"/>
        </w:rPr>
        <w:t xml:space="preserve">8) граждане, награжденные орденом Октябрьской Революции;</w:t>
      </w:r>
    </w:p>
    <w:bookmarkStart w:id="87" w:name="P87"/>
    <w:bookmarkEnd w:id="87"/>
    <w:p>
      <w:pPr>
        <w:pStyle w:val="0"/>
        <w:spacing w:before="200" w:line-rule="auto"/>
        <w:ind w:firstLine="540"/>
        <w:jc w:val="both"/>
      </w:pPr>
      <w:r>
        <w:rPr>
          <w:sz w:val="20"/>
        </w:rPr>
        <w:t xml:space="preserve">9) граждане, удостоенные почетных званий "Народный учитель Российской Федерации", "Народный учитель СССР";</w:t>
      </w:r>
    </w:p>
    <w:p>
      <w:pPr>
        <w:pStyle w:val="0"/>
        <w:spacing w:before="200" w:line-rule="auto"/>
        <w:ind w:firstLine="540"/>
        <w:jc w:val="both"/>
      </w:pPr>
      <w:r>
        <w:rPr>
          <w:sz w:val="20"/>
        </w:rPr>
        <w:t xml:space="preserve">10) граждане, награжденные орденом Красного Знамени, орденом Трудового Красного Знамени;</w:t>
      </w:r>
    </w:p>
    <w:p>
      <w:pPr>
        <w:pStyle w:val="0"/>
        <w:spacing w:before="200" w:line-rule="auto"/>
        <w:ind w:firstLine="540"/>
        <w:jc w:val="both"/>
      </w:pPr>
      <w:r>
        <w:rPr>
          <w:sz w:val="20"/>
        </w:rPr>
        <w:t xml:space="preserve">11) матери, удостоенные звания "Мать-героиня"; матери, награжденные орденом "Материнская слава" независимо от его степени;</w:t>
      </w:r>
    </w:p>
    <w:bookmarkStart w:id="90" w:name="P90"/>
    <w:bookmarkEnd w:id="90"/>
    <w:p>
      <w:pPr>
        <w:pStyle w:val="0"/>
        <w:spacing w:before="200" w:line-rule="auto"/>
        <w:ind w:firstLine="540"/>
        <w:jc w:val="both"/>
      </w:pPr>
      <w:r>
        <w:rPr>
          <w:sz w:val="20"/>
        </w:rPr>
        <w:t xml:space="preserve">12)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w:t>
      </w:r>
    </w:p>
    <w:p>
      <w:pPr>
        <w:pStyle w:val="0"/>
        <w:jc w:val="both"/>
      </w:pPr>
      <w:r>
        <w:rPr>
          <w:sz w:val="20"/>
        </w:rPr>
        <w:t xml:space="preserve">(в ред. Законов Кемеровской области от 08.12.2005 </w:t>
      </w:r>
      <w:hyperlink w:history="0" r:id="rId76"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77"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25.04.2008 </w:t>
      </w:r>
      <w:hyperlink w:history="0" r:id="rId78"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N 27-ОЗ</w:t>
        </w:r>
      </w:hyperlink>
      <w:r>
        <w:rPr>
          <w:sz w:val="20"/>
        </w:rPr>
        <w:t xml:space="preserve">)</w:t>
      </w:r>
    </w:p>
    <w:p>
      <w:pPr>
        <w:pStyle w:val="0"/>
        <w:spacing w:before="200" w:line-rule="auto"/>
        <w:ind w:firstLine="540"/>
        <w:jc w:val="both"/>
      </w:pPr>
      <w:r>
        <w:rPr>
          <w:sz w:val="20"/>
        </w:rPr>
        <w:t xml:space="preserve">13) граждане, награжденные орденом "Знак Почета", орденом Почета;</w:t>
      </w:r>
    </w:p>
    <w:p>
      <w:pPr>
        <w:pStyle w:val="0"/>
        <w:jc w:val="both"/>
      </w:pPr>
      <w:r>
        <w:rPr>
          <w:sz w:val="20"/>
        </w:rPr>
        <w:t xml:space="preserve">(пп. 13 введен </w:t>
      </w:r>
      <w:hyperlink w:history="0" r:id="rId79" w:tooltip="Закон Кемеровской области от 13.06.2007 N 77-ОЗ &quot;О внесении изменений в Закон Кемеровской области &quot;О пенсиях Кемеровской области&quot; (принят Советом народных депутатов Кемеровской области 30.05.2007) {КонсультантПлюс}">
        <w:r>
          <w:rPr>
            <w:sz w:val="20"/>
            <w:color w:val="0000ff"/>
          </w:rPr>
          <w:t xml:space="preserve">Законом</w:t>
        </w:r>
      </w:hyperlink>
      <w:r>
        <w:rPr>
          <w:sz w:val="20"/>
        </w:rPr>
        <w:t xml:space="preserve"> Кемеровской области от 13.06.2007 N 77-ОЗ)</w:t>
      </w:r>
    </w:p>
    <w:p>
      <w:pPr>
        <w:pStyle w:val="0"/>
        <w:spacing w:before="200" w:line-rule="auto"/>
        <w:ind w:firstLine="540"/>
        <w:jc w:val="both"/>
      </w:pPr>
      <w:r>
        <w:rPr>
          <w:sz w:val="20"/>
        </w:rPr>
        <w:t xml:space="preserve">14) граждане, награжденные орденом Красной Звезды;</w:t>
      </w:r>
    </w:p>
    <w:p>
      <w:pPr>
        <w:pStyle w:val="0"/>
        <w:jc w:val="both"/>
      </w:pPr>
      <w:r>
        <w:rPr>
          <w:sz w:val="20"/>
        </w:rPr>
        <w:t xml:space="preserve">(пп. 14 введен </w:t>
      </w:r>
      <w:hyperlink w:history="0" r:id="rId80"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Законом</w:t>
        </w:r>
      </w:hyperlink>
      <w:r>
        <w:rPr>
          <w:sz w:val="20"/>
        </w:rPr>
        <w:t xml:space="preserve"> Кемеровской области от 25.04.2008 N 27-ОЗ)</w:t>
      </w:r>
    </w:p>
    <w:bookmarkStart w:id="96" w:name="P96"/>
    <w:bookmarkEnd w:id="96"/>
    <w:p>
      <w:pPr>
        <w:pStyle w:val="0"/>
        <w:spacing w:before="200" w:line-rule="auto"/>
        <w:ind w:firstLine="540"/>
        <w:jc w:val="both"/>
      </w:pPr>
      <w:r>
        <w:rPr>
          <w:sz w:val="20"/>
        </w:rPr>
        <w:t xml:space="preserve">15) граждане, удостоенные почетных званий "Народный артист Российской Федерации", "Народный художник Российской Федерации".</w:t>
      </w:r>
    </w:p>
    <w:p>
      <w:pPr>
        <w:pStyle w:val="0"/>
        <w:jc w:val="both"/>
      </w:pPr>
      <w:r>
        <w:rPr>
          <w:sz w:val="20"/>
        </w:rPr>
        <w:t xml:space="preserve">(пп. 15 введен </w:t>
      </w:r>
      <w:hyperlink w:history="0" r:id="rId81" w:tooltip="Закон Кемеровской области от 29.12.2008 N 128-ОЗ &quot;О внесении изменений в Закон Кемеровской области &quot;О пенсиях Кемеровской области&quot; (принят Советом народных депутатов Кемеровской области 26.12.2008) {КонсультантПлюс}">
        <w:r>
          <w:rPr>
            <w:sz w:val="20"/>
            <w:color w:val="0000ff"/>
          </w:rPr>
          <w:t xml:space="preserve">Законом</w:t>
        </w:r>
      </w:hyperlink>
      <w:r>
        <w:rPr>
          <w:sz w:val="20"/>
        </w:rPr>
        <w:t xml:space="preserve"> Кемеровской области от 29.12.2008 N 128-ОЗ)</w:t>
      </w:r>
    </w:p>
    <w:bookmarkStart w:id="98" w:name="P98"/>
    <w:bookmarkEnd w:id="98"/>
    <w:p>
      <w:pPr>
        <w:pStyle w:val="0"/>
        <w:spacing w:before="200" w:line-rule="auto"/>
        <w:ind w:firstLine="540"/>
        <w:jc w:val="both"/>
      </w:pPr>
      <w:r>
        <w:rPr>
          <w:sz w:val="20"/>
        </w:rPr>
        <w:t xml:space="preserve">2. Если иное не установлено </w:t>
      </w:r>
      <w:hyperlink w:history="0" w:anchor="P106" w:tooltip="3-1. Гражданам из числа сотрудников органов внутренних дел, войск национальной гвардии,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в соответствии с федеральными законами &quot;О страховых пенсиях&quot; и (или) &quot;О государственном пенсионном обеспечении в Российской Федерации&quot;, а также от выполнения оплачиваемой работы. Под действие настоящего пункта подпадают граждане Российской Федерации...">
        <w:r>
          <w:rPr>
            <w:sz w:val="20"/>
            <w:color w:val="0000ff"/>
          </w:rPr>
          <w:t xml:space="preserve">пунктом 3-1</w:t>
        </w:r>
      </w:hyperlink>
      <w:r>
        <w:rPr>
          <w:sz w:val="20"/>
        </w:rPr>
        <w:t xml:space="preserve"> настоящей статьи, гражданам, указанным в </w:t>
      </w:r>
      <w:hyperlink w:history="0" w:anchor="P67" w:tooltip="1. Право на пенсию в соответствии с настоящей статьей имеют:">
        <w:r>
          <w:rPr>
            <w:sz w:val="20"/>
            <w:color w:val="0000ff"/>
          </w:rPr>
          <w:t xml:space="preserve">пункте 1</w:t>
        </w:r>
      </w:hyperlink>
      <w:r>
        <w:rPr>
          <w:sz w:val="20"/>
        </w:rPr>
        <w:t xml:space="preserve"> настоящей статьи, пенсия назначается при наличии одного из следующих условий:</w:t>
      </w:r>
    </w:p>
    <w:bookmarkStart w:id="99" w:name="P99"/>
    <w:bookmarkEnd w:id="99"/>
    <w:p>
      <w:pPr>
        <w:pStyle w:val="0"/>
        <w:spacing w:before="200" w:line-rule="auto"/>
        <w:ind w:firstLine="540"/>
        <w:jc w:val="both"/>
      </w:pPr>
      <w:r>
        <w:rPr>
          <w:sz w:val="20"/>
        </w:rPr>
        <w:t xml:space="preserve">1) назначение пенсии в соответствии с федеральными законами </w:t>
      </w:r>
      <w:hyperlink w:history="0" r:id="rId82"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8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bookmarkStart w:id="100" w:name="P100"/>
    <w:bookmarkEnd w:id="100"/>
    <w:p>
      <w:pPr>
        <w:pStyle w:val="0"/>
        <w:spacing w:before="200" w:line-rule="auto"/>
        <w:ind w:firstLine="540"/>
        <w:jc w:val="both"/>
      </w:pPr>
      <w:r>
        <w:rPr>
          <w:sz w:val="20"/>
        </w:rP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w:history="0" r:id="rId84" w:tooltip="Федеральный закон от 28.12.2013 N 400-ФЗ (ред. от 28.12.2022) &quot;О страховых пенсиях&quot; {КонсультантПлюс}">
        <w:r>
          <w:rPr>
            <w:sz w:val="20"/>
            <w:color w:val="0000ff"/>
          </w:rPr>
          <w:t xml:space="preserve">приложению 3</w:t>
        </w:r>
      </w:hyperlink>
      <w:r>
        <w:rPr>
          <w:sz w:val="20"/>
        </w:rPr>
        <w:t xml:space="preserve"> к Федеральному закону "О страховых пенсиях";</w:t>
      </w:r>
    </w:p>
    <w:p>
      <w:pPr>
        <w:pStyle w:val="0"/>
        <w:spacing w:before="200" w:line-rule="auto"/>
        <w:ind w:firstLine="540"/>
        <w:jc w:val="both"/>
      </w:pPr>
      <w:r>
        <w:rPr>
          <w:sz w:val="20"/>
        </w:rPr>
        <w:t xml:space="preserve">3) право на досрочное назначение страховой пенсии по старости в соответствии с Федеральным </w:t>
      </w:r>
      <w:hyperlink w:history="0" r:id="rId85"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в редакции, действовавшей по состоянию на 31 декабря 2018 года;</w:t>
      </w:r>
    </w:p>
    <w:bookmarkStart w:id="102" w:name="P102"/>
    <w:bookmarkEnd w:id="102"/>
    <w:p>
      <w:pPr>
        <w:pStyle w:val="0"/>
        <w:spacing w:before="200" w:line-rule="auto"/>
        <w:ind w:firstLine="540"/>
        <w:jc w:val="both"/>
      </w:pPr>
      <w:r>
        <w:rPr>
          <w:sz w:val="20"/>
        </w:rPr>
        <w:t xml:space="preserve">4) право на назначение пенсии в соответствии с Федеральным </w:t>
      </w:r>
      <w:hyperlink w:history="0" r:id="rId86"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в редакции, действовавшей по состоянию на 31 декабря 2018 года.</w:t>
      </w:r>
    </w:p>
    <w:p>
      <w:pPr>
        <w:pStyle w:val="0"/>
        <w:jc w:val="both"/>
      </w:pPr>
      <w:r>
        <w:rPr>
          <w:sz w:val="20"/>
        </w:rPr>
        <w:t xml:space="preserve">(в ред. Законов Кемеровской области от 01.10.2018 </w:t>
      </w:r>
      <w:hyperlink w:history="0" r:id="rId87"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N 73-ОЗ</w:t>
        </w:r>
      </w:hyperlink>
      <w:r>
        <w:rPr>
          <w:sz w:val="20"/>
        </w:rPr>
        <w:t xml:space="preserve">, от 02.04.2019 </w:t>
      </w:r>
      <w:hyperlink w:history="0" r:id="rId88"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3. Пенсии гражданам, указанным в </w:t>
      </w:r>
      <w:hyperlink w:history="0" w:anchor="P67" w:tooltip="1. Право на пенсию в соответствии с настоящей статьей имеют:">
        <w:r>
          <w:rPr>
            <w:sz w:val="20"/>
            <w:color w:val="0000ff"/>
          </w:rPr>
          <w:t xml:space="preserve">пункте 1</w:t>
        </w:r>
      </w:hyperlink>
      <w:r>
        <w:rPr>
          <w:sz w:val="20"/>
        </w:rPr>
        <w:t xml:space="preserve"> настоящей статьи, при наличии условия, предусмотренного </w:t>
      </w:r>
      <w:hyperlink w:history="0" w:anchor="P99" w:tooltip="1) 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назначаются на срок установления им пенсии в соответствии с федеральными законами </w:t>
      </w:r>
      <w:hyperlink w:history="0" r:id="rId89"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90"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если иное не установлено пунктом 3-1 настоящей статьи.</w:t>
      </w:r>
    </w:p>
    <w:p>
      <w:pPr>
        <w:pStyle w:val="0"/>
        <w:jc w:val="both"/>
      </w:pPr>
      <w:r>
        <w:rPr>
          <w:sz w:val="20"/>
        </w:rPr>
        <w:t xml:space="preserve">(п. 3 в ред. </w:t>
      </w:r>
      <w:hyperlink w:history="0" r:id="rId91"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Закона</w:t>
        </w:r>
      </w:hyperlink>
      <w:r>
        <w:rPr>
          <w:sz w:val="20"/>
        </w:rPr>
        <w:t xml:space="preserve"> Кемеровской области от 01.10.2018 N 73-ОЗ)</w:t>
      </w:r>
    </w:p>
    <w:bookmarkStart w:id="106" w:name="P106"/>
    <w:bookmarkEnd w:id="106"/>
    <w:p>
      <w:pPr>
        <w:pStyle w:val="0"/>
        <w:spacing w:before="200" w:line-rule="auto"/>
        <w:ind w:firstLine="540"/>
        <w:jc w:val="both"/>
      </w:pPr>
      <w:r>
        <w:rPr>
          <w:sz w:val="20"/>
        </w:rPr>
        <w:t xml:space="preserve">3-1. Гражданам из числа сотрудников органов внутренних дел, войск национальной гвардии,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в соответствии с федеральными законами </w:t>
      </w:r>
      <w:hyperlink w:history="0" r:id="rId92"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9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а также от выполнения оплачиваемой работы. Под действие настоящего пункта подпадают граждане Российской Федерации, иностранные граждане и лица без гражданства.</w:t>
      </w:r>
    </w:p>
    <w:p>
      <w:pPr>
        <w:pStyle w:val="0"/>
        <w:jc w:val="both"/>
      </w:pPr>
      <w:r>
        <w:rPr>
          <w:sz w:val="20"/>
        </w:rPr>
        <w:t xml:space="preserve">(п. 3-1 введен </w:t>
      </w:r>
      <w:hyperlink w:history="0" r:id="rId94"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Законом</w:t>
        </w:r>
      </w:hyperlink>
      <w:r>
        <w:rPr>
          <w:sz w:val="20"/>
        </w:rPr>
        <w:t xml:space="preserve"> Кемеровской области от 06.03.2009 N 23-ОЗ; в ред. Законов Кемеровской области от 14.12.2010 </w:t>
      </w:r>
      <w:hyperlink w:history="0" r:id="rId95"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29.12.2014 </w:t>
      </w:r>
      <w:hyperlink w:history="0" r:id="rId96"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24.10.2016 </w:t>
      </w:r>
      <w:hyperlink w:history="0" r:id="rId97" w:tooltip="Закон Кемеровской области от 24.10.2016 N 73-ОЗ &quot;О внесении изменений в статью 4 Закона Кемеровской области &quot;О пенсиях Кемеровской области&quot; (принят Советом народных депутатов Кемеровской области 19.10.2016) {КонсультантПлюс}">
        <w:r>
          <w:rPr>
            <w:sz w:val="20"/>
            <w:color w:val="0000ff"/>
          </w:rPr>
          <w:t xml:space="preserve">N 73-ОЗ</w:t>
        </w:r>
      </w:hyperlink>
      <w:r>
        <w:rPr>
          <w:sz w:val="20"/>
        </w:rPr>
        <w:t xml:space="preserve">, от 25.12.2017 </w:t>
      </w:r>
      <w:hyperlink w:history="0" r:id="rId98"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 </w:t>
      </w:r>
      <w:hyperlink w:history="0" r:id="rId99"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3-2. Гражданам, указанным в </w:t>
      </w:r>
      <w:hyperlink w:history="0" w:anchor="P79" w:tooltip="6) граждане, удостоенные звания Героя Кузбасса, почетного звания &quot;Почетный гражданин Кемеровской области&quot;, почетного звания &quot;Почетный гражданин Кузбасса&quot;;">
        <w:r>
          <w:rPr>
            <w:sz w:val="20"/>
            <w:color w:val="0000ff"/>
          </w:rPr>
          <w:t xml:space="preserve">подпункте 6 пункта 1</w:t>
        </w:r>
      </w:hyperlink>
      <w:r>
        <w:rPr>
          <w:sz w:val="20"/>
        </w:rPr>
        <w:t xml:space="preserve"> настоящей статьи, пенсия назначается независимо от их места жительства.</w:t>
      </w:r>
    </w:p>
    <w:p>
      <w:pPr>
        <w:pStyle w:val="0"/>
        <w:jc w:val="both"/>
      </w:pPr>
      <w:r>
        <w:rPr>
          <w:sz w:val="20"/>
        </w:rPr>
        <w:t xml:space="preserve">(пп. 3-2 введен </w:t>
      </w:r>
      <w:hyperlink w:history="0" r:id="rId100"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Законом</w:t>
        </w:r>
      </w:hyperlink>
      <w:r>
        <w:rPr>
          <w:sz w:val="20"/>
        </w:rPr>
        <w:t xml:space="preserve"> Кемеровской области от 14.12.2010 N 128-ОЗ; в ред. </w:t>
      </w:r>
      <w:hyperlink w:history="0" r:id="rId101"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bookmarkStart w:id="110" w:name="P110"/>
    <w:bookmarkEnd w:id="110"/>
    <w:p>
      <w:pPr>
        <w:pStyle w:val="0"/>
        <w:spacing w:before="200" w:line-rule="auto"/>
        <w:ind w:firstLine="540"/>
        <w:jc w:val="both"/>
      </w:pPr>
      <w:r>
        <w:rPr>
          <w:sz w:val="20"/>
        </w:rPr>
        <w:t xml:space="preserve">3-3. Гражданам, удостоенным звания Героя Кузбасса и достигшим возраста 85 лет, пенсия назначается независимо от выполнения оплачиваемой работы.</w:t>
      </w:r>
    </w:p>
    <w:p>
      <w:pPr>
        <w:pStyle w:val="0"/>
        <w:jc w:val="both"/>
      </w:pPr>
      <w:r>
        <w:rPr>
          <w:sz w:val="20"/>
        </w:rPr>
        <w:t xml:space="preserve">(п. 3-3 введен </w:t>
      </w:r>
      <w:hyperlink w:history="0" r:id="rId10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Законом</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4. Гражданам, указанным в </w:t>
      </w:r>
      <w:hyperlink w:history="0" w:anchor="P67" w:tooltip="1. Право на пенсию в соответствии с настоящей статьей имеют:">
        <w:r>
          <w:rPr>
            <w:sz w:val="20"/>
            <w:color w:val="0000ff"/>
          </w:rPr>
          <w:t xml:space="preserve">пункте 1</w:t>
        </w:r>
      </w:hyperlink>
      <w:r>
        <w:rPr>
          <w:sz w:val="20"/>
        </w:rPr>
        <w:t xml:space="preserve"> настоящей статьи, за исключением граждан, указанных в </w:t>
      </w:r>
      <w:hyperlink w:history="0" w:anchor="P77" w:tooltip="5) граждане, удостоенные почетных званий Российской Федерации, РСФСР и СССР, за исключением граждан, указанных в подпунктах 9 и 15 настоящего пункта (далее - граждане, удостоенные почетных званий Российской Федерации, РСФСР и СССР);">
        <w:r>
          <w:rPr>
            <w:sz w:val="20"/>
            <w:color w:val="0000ff"/>
          </w:rPr>
          <w:t xml:space="preserve">подпунктах 5</w:t>
        </w:r>
      </w:hyperlink>
      <w:r>
        <w:rPr>
          <w:sz w:val="20"/>
        </w:rPr>
        <w:t xml:space="preserve">, </w:t>
      </w:r>
      <w:hyperlink w:history="0" w:anchor="P79" w:tooltip="6) граждане, удостоенные звания Героя Кузбасса, почетного звания &quot;Почетный гражданин Кемеровской области&quot;, почетного звания &quot;Почетный гражданин Кузбасса&quot;;">
        <w:r>
          <w:rPr>
            <w:sz w:val="20"/>
            <w:color w:val="0000ff"/>
          </w:rPr>
          <w:t xml:space="preserve">6</w:t>
        </w:r>
      </w:hyperlink>
      <w:r>
        <w:rPr>
          <w:sz w:val="20"/>
        </w:rPr>
        <w:t xml:space="preserve">, </w:t>
      </w:r>
      <w:hyperlink w:history="0" w:anchor="P81" w:tooltip="6-1) граждане, награжденные медалью Кемеровской области &quot;За особый вклад в развитие Кузбасса&quot;, независимо от ее степени, медалью Кузбасса &quot;За особый вклад в развитие Кузбасса&quot; независимо от ее степени; граждане, удостоенные почетного звания &quot;Лауреат премии Кузбасса&quot;;">
        <w:r>
          <w:rPr>
            <w:sz w:val="20"/>
            <w:color w:val="0000ff"/>
          </w:rPr>
          <w:t xml:space="preserve">6-1</w:t>
        </w:r>
      </w:hyperlink>
      <w:r>
        <w:rPr>
          <w:sz w:val="20"/>
        </w:rPr>
        <w:t xml:space="preserve">, </w:t>
      </w:r>
      <w:hyperlink w:history="0" w:anchor="P83" w:tooltip="6-2) граждане, награжденные медалью Кемеровской области &quot;За особый вклад в развитие Кузбасса&quot; трех степеней, медалью Кузбасса &quot;За особый вклад в развитие Кузбасса&quot; трех степеней;">
        <w:r>
          <w:rPr>
            <w:sz w:val="20"/>
            <w:color w:val="0000ff"/>
          </w:rPr>
          <w:t xml:space="preserve">6-2</w:t>
        </w:r>
      </w:hyperlink>
      <w:r>
        <w:rPr>
          <w:sz w:val="20"/>
        </w:rPr>
        <w:t xml:space="preserve"> и </w:t>
      </w:r>
      <w:hyperlink w:history="0" w:anchor="P90" w:tooltip="12) граждане, удостоенные почетных званий &quot;Почетный работник топливно-энергетического комплекса&quot;, &quot;Почетный работник угольной промышленности&quot;, &quot;Почетный шахтер&quot;, &quot;Почетный горняк&quot;, &quot;Почетный металлург&quot;, &quot;Почетный химик&quot;, &quot;Почетный работник отрасли боеприпасов и спецхимии&quot;, награжденные знаком &quot;Шахтерская слава&quot; трех степеней;">
        <w:r>
          <w:rPr>
            <w:sz w:val="20"/>
            <w:color w:val="0000ff"/>
          </w:rPr>
          <w:t xml:space="preserve">12 пункта 1</w:t>
        </w:r>
      </w:hyperlink>
      <w:r>
        <w:rPr>
          <w:sz w:val="20"/>
        </w:rPr>
        <w:t xml:space="preserve"> настоящей статьи, при наличии условия, предусмотренного </w:t>
      </w:r>
      <w:hyperlink w:history="0" w:anchor="P99" w:tooltip="1) 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пенсии назначаются и выплачиваются независимо от выполнения оплачиваемой работы.</w:t>
      </w:r>
    </w:p>
    <w:p>
      <w:pPr>
        <w:pStyle w:val="0"/>
        <w:spacing w:before="200" w:line-rule="auto"/>
        <w:ind w:firstLine="540"/>
        <w:jc w:val="both"/>
      </w:pPr>
      <w:r>
        <w:rPr>
          <w:sz w:val="20"/>
        </w:rPr>
        <w:t xml:space="preserve">Гражданам, указанным в </w:t>
      </w:r>
      <w:hyperlink w:history="0" w:anchor="P77" w:tooltip="5) граждане, удостоенные почетных званий Российской Федерации, РСФСР и СССР, за исключением граждан, указанных в подпунктах 9 и 15 настоящего пункта (далее - граждане, удостоенные почетных званий Российской Федерации, РСФСР и СССР);">
        <w:r>
          <w:rPr>
            <w:sz w:val="20"/>
            <w:color w:val="0000ff"/>
          </w:rPr>
          <w:t xml:space="preserve">подпунктах 5</w:t>
        </w:r>
      </w:hyperlink>
      <w:r>
        <w:rPr>
          <w:sz w:val="20"/>
        </w:rPr>
        <w:t xml:space="preserve">, </w:t>
      </w:r>
      <w:hyperlink w:history="0" w:anchor="P81" w:tooltip="6-1) граждане, награжденные медалью Кемеровской области &quot;За особый вклад в развитие Кузбасса&quot;, независимо от ее степени, медалью Кузбасса &quot;За особый вклад в развитие Кузбасса&quot; независимо от ее степени; граждане, удостоенные почетного звания &quot;Лауреат премии Кузбасса&quot;;">
        <w:r>
          <w:rPr>
            <w:sz w:val="20"/>
            <w:color w:val="0000ff"/>
          </w:rPr>
          <w:t xml:space="preserve">6-1</w:t>
        </w:r>
      </w:hyperlink>
      <w:r>
        <w:rPr>
          <w:sz w:val="20"/>
        </w:rPr>
        <w:t xml:space="preserve"> и </w:t>
      </w:r>
      <w:hyperlink w:history="0" w:anchor="P90" w:tooltip="12) граждане, удостоенные почетных званий &quot;Почетный работник топливно-энергетического комплекса&quot;, &quot;Почетный работник угольной промышленности&quot;, &quot;Почетный шахтер&quot;, &quot;Почетный горняк&quot;, &quot;Почетный металлург&quot;, &quot;Почетный химик&quot;, &quot;Почетный работник отрасли боеприпасов и спецхимии&quot;, награжденные знаком &quot;Шахтерская слава&quot; трех степеней;">
        <w:r>
          <w:rPr>
            <w:sz w:val="20"/>
            <w:color w:val="0000ff"/>
          </w:rPr>
          <w:t xml:space="preserve">12 пункта 1</w:t>
        </w:r>
      </w:hyperlink>
      <w:r>
        <w:rPr>
          <w:sz w:val="20"/>
        </w:rPr>
        <w:t xml:space="preserve"> настоящей статьи, при наличии условия, предусмотренного </w:t>
      </w:r>
      <w:hyperlink w:history="0" w:anchor="P99" w:tooltip="1) 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пенсии назначаются и выплачиваются при оставлении оплачиваемой работы.</w:t>
      </w:r>
    </w:p>
    <w:p>
      <w:pPr>
        <w:pStyle w:val="0"/>
        <w:spacing w:before="200" w:line-rule="auto"/>
        <w:ind w:firstLine="540"/>
        <w:jc w:val="both"/>
      </w:pPr>
      <w:r>
        <w:rPr>
          <w:sz w:val="20"/>
        </w:rPr>
        <w:t xml:space="preserve">Гражданам, указанным в </w:t>
      </w:r>
      <w:hyperlink w:history="0" w:anchor="P77" w:tooltip="5) граждане, удостоенные почетных званий Российской Федерации, РСФСР и СССР, за исключением граждан, указанных в подпунктах 9 и 15 настоящего пункта (далее - граждане, удостоенные почетных званий Российской Федерации, РСФСР и СССР);">
        <w:r>
          <w:rPr>
            <w:sz w:val="20"/>
            <w:color w:val="0000ff"/>
          </w:rPr>
          <w:t xml:space="preserve">подпунктах 5</w:t>
        </w:r>
      </w:hyperlink>
      <w:r>
        <w:rPr>
          <w:sz w:val="20"/>
        </w:rPr>
        <w:t xml:space="preserve">, </w:t>
      </w:r>
      <w:hyperlink w:history="0" w:anchor="P81" w:tooltip="6-1) граждане, награжденные медалью Кемеровской области &quot;За особый вклад в развитие Кузбасса&quot;, независимо от ее степени, медалью Кузбасса &quot;За особый вклад в развитие Кузбасса&quot; независимо от ее степени; граждане, удостоенные почетного звания &quot;Лауреат премии Кузбасса&quot;;">
        <w:r>
          <w:rPr>
            <w:sz w:val="20"/>
            <w:color w:val="0000ff"/>
          </w:rPr>
          <w:t xml:space="preserve">6-1</w:t>
        </w:r>
      </w:hyperlink>
      <w:r>
        <w:rPr>
          <w:sz w:val="20"/>
        </w:rPr>
        <w:t xml:space="preserve"> и </w:t>
      </w:r>
      <w:hyperlink w:history="0" w:anchor="P90" w:tooltip="12) граждане, удостоенные почетных званий &quot;Почетный работник топливно-энергетического комплекса&quot;, &quot;Почетный работник угольной промышленности&quot;, &quot;Почетный шахтер&quot;, &quot;Почетный горняк&quot;, &quot;Почетный металлург&quot;, &quot;Почетный химик&quot;, &quot;Почетный работник отрасли боеприпасов и спецхимии&quot;, награжденные знаком &quot;Шахтерская слава&quot; трех степеней;">
        <w:r>
          <w:rPr>
            <w:sz w:val="20"/>
            <w:color w:val="0000ff"/>
          </w:rPr>
          <w:t xml:space="preserve">12 пункта 1</w:t>
        </w:r>
      </w:hyperlink>
      <w:r>
        <w:rPr>
          <w:sz w:val="20"/>
        </w:rPr>
        <w:t xml:space="preserve"> настоящей статьи, при наличии одного из условий, предусмотренных </w:t>
      </w:r>
      <w:hyperlink w:history="0" w:anchor="P100" w:tooltip="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приложению 3 к Федеральному закону &quot;О страховых пенсиях&quot;;">
        <w:r>
          <w:rPr>
            <w:sz w:val="20"/>
            <w:color w:val="0000ff"/>
          </w:rPr>
          <w:t xml:space="preserve">подпунктами 2</w:t>
        </w:r>
      </w:hyperlink>
      <w:r>
        <w:rPr>
          <w:sz w:val="20"/>
        </w:rPr>
        <w:t xml:space="preserve"> - </w:t>
      </w:r>
      <w:hyperlink w:history="0" w:anchor="P102" w:tooltip="4) право на назначение пенсии в соответствии с Федеральным законом &quot;О государственном пенсионном обеспечении в Российской Федерации&quot; в редакции, действовавшей по состоянию на 31 декабря 2018 года.">
        <w:r>
          <w:rPr>
            <w:sz w:val="20"/>
            <w:color w:val="0000ff"/>
          </w:rPr>
          <w:t xml:space="preserve">4 пункта 2</w:t>
        </w:r>
      </w:hyperlink>
      <w:r>
        <w:rPr>
          <w:sz w:val="20"/>
        </w:rPr>
        <w:t xml:space="preserve"> настоящей статьи, пенсии назначаются и выплачиваются независимо от выполнения оплачиваемой работы.</w:t>
      </w:r>
    </w:p>
    <w:p>
      <w:pPr>
        <w:pStyle w:val="0"/>
        <w:spacing w:before="200" w:line-rule="auto"/>
        <w:ind w:firstLine="540"/>
        <w:jc w:val="both"/>
      </w:pPr>
      <w:r>
        <w:rPr>
          <w:sz w:val="20"/>
        </w:rPr>
        <w:t xml:space="preserve">Гражданам, указанным в </w:t>
      </w:r>
      <w:hyperlink w:history="0" w:anchor="P79" w:tooltip="6) граждане, удостоенные звания Героя Кузбасса, почетного звания &quot;Почетный гражданин Кемеровской области&quot;, почетного звания &quot;Почетный гражданин Кузбасса&quot;;">
        <w:r>
          <w:rPr>
            <w:sz w:val="20"/>
            <w:color w:val="0000ff"/>
          </w:rPr>
          <w:t xml:space="preserve">подпунктах 6</w:t>
        </w:r>
      </w:hyperlink>
      <w:r>
        <w:rPr>
          <w:sz w:val="20"/>
        </w:rPr>
        <w:t xml:space="preserve"> и </w:t>
      </w:r>
      <w:hyperlink w:history="0" w:anchor="P83" w:tooltip="6-2) граждане, награжденные медалью Кемеровской области &quot;За особый вклад в развитие Кузбасса&quot; трех степеней, медалью Кузбасса &quot;За особый вклад в развитие Кузбасса&quot; трех степеней;">
        <w:r>
          <w:rPr>
            <w:sz w:val="20"/>
            <w:color w:val="0000ff"/>
          </w:rPr>
          <w:t xml:space="preserve">6-2 пункта 1</w:t>
        </w:r>
      </w:hyperlink>
      <w:r>
        <w:rPr>
          <w:sz w:val="20"/>
        </w:rPr>
        <w:t xml:space="preserve"> настоящей статьи, вне зависимости от условий, предусмотренных </w:t>
      </w:r>
      <w:hyperlink w:history="0" w:anchor="P98" w:tooltip="2. Если иное не установлено пунктом 3-1 настоящей статьи, гражданам, указанным в пункте 1 настоящей статьи, пенсия назначается при наличии одного из следующих условий:">
        <w:r>
          <w:rPr>
            <w:sz w:val="20"/>
            <w:color w:val="0000ff"/>
          </w:rPr>
          <w:t xml:space="preserve">пунктом 2</w:t>
        </w:r>
      </w:hyperlink>
      <w:r>
        <w:rPr>
          <w:sz w:val="20"/>
        </w:rPr>
        <w:t xml:space="preserve"> настоящей статьи, пенсии назначаются и выплачиваются при оставлении оплачиваемой работы, если иное не установлено </w:t>
      </w:r>
      <w:hyperlink w:history="0" w:anchor="P106" w:tooltip="3-1. Гражданам из числа сотрудников органов внутренних дел, войск национальной гвардии,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в соответствии с федеральными законами &quot;О страховых пенсиях&quot; и (или) &quot;О государственном пенсионном обеспечении в Российской Федерации&quot;, а также от выполнения оплачиваемой работы. Под действие настоящего пункта подпадают граждане Российской Федерации...">
        <w:r>
          <w:rPr>
            <w:sz w:val="20"/>
            <w:color w:val="0000ff"/>
          </w:rPr>
          <w:t xml:space="preserve">пунктами 3-1</w:t>
        </w:r>
      </w:hyperlink>
      <w:r>
        <w:rPr>
          <w:sz w:val="20"/>
        </w:rPr>
        <w:t xml:space="preserve"> и </w:t>
      </w:r>
      <w:hyperlink w:history="0" w:anchor="P110" w:tooltip="3-3. Гражданам, удостоенным звания Героя Кузбасса и достигшим возраста 85 лет, пенсия назначается независимо от выполнения оплачиваемой работы.">
        <w:r>
          <w:rPr>
            <w:sz w:val="20"/>
            <w:color w:val="0000ff"/>
          </w:rPr>
          <w:t xml:space="preserve">3-3</w:t>
        </w:r>
      </w:hyperlink>
      <w:r>
        <w:rPr>
          <w:sz w:val="20"/>
        </w:rPr>
        <w:t xml:space="preserve"> настоящей статьи.</w:t>
      </w:r>
    </w:p>
    <w:p>
      <w:pPr>
        <w:pStyle w:val="0"/>
        <w:jc w:val="both"/>
      </w:pPr>
      <w:r>
        <w:rPr>
          <w:sz w:val="20"/>
        </w:rPr>
        <w:t xml:space="preserve">(в ред. </w:t>
      </w:r>
      <w:hyperlink w:history="0" r:id="rId10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Гражданам, указанным в </w:t>
      </w:r>
      <w:hyperlink w:history="0" w:anchor="P77" w:tooltip="5) граждане, удостоенные почетных званий Российской Федерации, РСФСР и СССР, за исключением граждан, указанных в подпунктах 9 и 15 настоящего пункта (далее - граждане, удостоенные почетных званий Российской Федерации, РСФСР и СССР);">
        <w:r>
          <w:rPr>
            <w:sz w:val="20"/>
            <w:color w:val="0000ff"/>
          </w:rPr>
          <w:t xml:space="preserve">подпунктах 5</w:t>
        </w:r>
      </w:hyperlink>
      <w:r>
        <w:rPr>
          <w:sz w:val="20"/>
        </w:rPr>
        <w:t xml:space="preserve">, </w:t>
      </w:r>
      <w:hyperlink w:history="0" w:anchor="P81" w:tooltip="6-1) граждане, награжденные медалью Кемеровской области &quot;За особый вклад в развитие Кузбасса&quot;, независимо от ее степени, медалью Кузбасса &quot;За особый вклад в развитие Кузбасса&quot; независимо от ее степени; граждане, удостоенные почетного звания &quot;Лауреат премии Кузбасса&quot;;">
        <w:r>
          <w:rPr>
            <w:sz w:val="20"/>
            <w:color w:val="0000ff"/>
          </w:rPr>
          <w:t xml:space="preserve">6-1</w:t>
        </w:r>
      </w:hyperlink>
      <w:r>
        <w:rPr>
          <w:sz w:val="20"/>
        </w:rPr>
        <w:t xml:space="preserve"> и </w:t>
      </w:r>
      <w:hyperlink w:history="0" w:anchor="P90" w:tooltip="12) граждане, удостоенные почетных званий &quot;Почетный работник топливно-энергетического комплекса&quot;, &quot;Почетный работник угольной промышленности&quot;, &quot;Почетный шахтер&quot;, &quot;Почетный горняк&quot;, &quot;Почетный металлург&quot;, &quot;Почетный химик&quot;, &quot;Почетный работник отрасли боеприпасов и спецхимии&quot;, награжденные знаком &quot;Шахтерская слава&quot; трех степеней;">
        <w:r>
          <w:rPr>
            <w:sz w:val="20"/>
            <w:color w:val="0000ff"/>
          </w:rPr>
          <w:t xml:space="preserve">12 пункта 1</w:t>
        </w:r>
      </w:hyperlink>
      <w:r>
        <w:rPr>
          <w:sz w:val="20"/>
        </w:rPr>
        <w:t xml:space="preserve"> настоящей статьи, при наличии условия, предусмотренного </w:t>
      </w:r>
      <w:hyperlink w:history="0" w:anchor="P99" w:tooltip="1) 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pPr>
        <w:pStyle w:val="0"/>
        <w:spacing w:before="200" w:line-rule="auto"/>
        <w:ind w:firstLine="540"/>
        <w:jc w:val="both"/>
      </w:pPr>
      <w:r>
        <w:rPr>
          <w:sz w:val="20"/>
        </w:rPr>
        <w:t xml:space="preserve">Гражданам, указанным в </w:t>
      </w:r>
      <w:hyperlink w:history="0" w:anchor="P79" w:tooltip="6) граждане, удостоенные звания Героя Кузбасса, почетного звания &quot;Почетный гражданин Кемеровской области&quot;, почетного звания &quot;Почетный гражданин Кузбасса&quot;;">
        <w:r>
          <w:rPr>
            <w:sz w:val="20"/>
            <w:color w:val="0000ff"/>
          </w:rPr>
          <w:t xml:space="preserve">подпунктах 6</w:t>
        </w:r>
      </w:hyperlink>
      <w:r>
        <w:rPr>
          <w:sz w:val="20"/>
        </w:rPr>
        <w:t xml:space="preserve"> и </w:t>
      </w:r>
      <w:hyperlink w:history="0" w:anchor="P83" w:tooltip="6-2) граждане, награжденные медалью Кемеровской области &quot;За особый вклад в развитие Кузбасса&quot; трех степеней, медалью Кузбасса &quot;За особый вклад в развитие Кузбасса&quot; трех степеней;">
        <w:r>
          <w:rPr>
            <w:sz w:val="20"/>
            <w:color w:val="0000ff"/>
          </w:rPr>
          <w:t xml:space="preserve">6-2 пункта 1</w:t>
        </w:r>
      </w:hyperlink>
      <w:r>
        <w:rPr>
          <w:sz w:val="20"/>
        </w:rPr>
        <w:t xml:space="preserve"> настоящей статьи, при наличии одного из условий, предусмотренных </w:t>
      </w:r>
      <w:hyperlink w:history="0" w:anchor="P98" w:tooltip="2. Если иное не установлено пунктом 3-1 настоящей статьи, гражданам, указанным в пункте 1 настоящей статьи, пенсия назначается при наличии одного из следующих условий:">
        <w:r>
          <w:rPr>
            <w:sz w:val="20"/>
            <w:color w:val="0000ff"/>
          </w:rPr>
          <w:t xml:space="preserve">пунктом 2</w:t>
        </w:r>
      </w:hyperlink>
      <w:r>
        <w:rPr>
          <w:sz w:val="20"/>
        </w:rP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pPr>
        <w:pStyle w:val="0"/>
        <w:jc w:val="both"/>
      </w:pPr>
      <w:r>
        <w:rPr>
          <w:sz w:val="20"/>
        </w:rPr>
        <w:t xml:space="preserve">(п. 4 в ред. </w:t>
      </w:r>
      <w:hyperlink w:history="0" r:id="rId104"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Закона</w:t>
        </w:r>
      </w:hyperlink>
      <w:r>
        <w:rPr>
          <w:sz w:val="20"/>
        </w:rPr>
        <w:t xml:space="preserve"> Кемеровской области от 01.10.2018 N 73-ОЗ)</w:t>
      </w:r>
    </w:p>
    <w:p>
      <w:pPr>
        <w:pStyle w:val="0"/>
        <w:jc w:val="both"/>
      </w:pPr>
      <w:r>
        <w:rPr>
          <w:sz w:val="20"/>
        </w:rPr>
      </w:r>
    </w:p>
    <w:p>
      <w:pPr>
        <w:pStyle w:val="2"/>
        <w:outlineLvl w:val="0"/>
        <w:ind w:firstLine="540"/>
        <w:jc w:val="both"/>
      </w:pPr>
      <w:r>
        <w:rPr>
          <w:sz w:val="20"/>
        </w:rPr>
        <w:t xml:space="preserve">Статья 5. Право на пенсию гражданам, имеющим удостоверение ветерана Великой Отечественной войны и условия ее назначения и выплаты</w:t>
      </w:r>
    </w:p>
    <w:p>
      <w:pPr>
        <w:pStyle w:val="0"/>
        <w:jc w:val="both"/>
      </w:pPr>
      <w:r>
        <w:rPr>
          <w:sz w:val="20"/>
        </w:rPr>
        <w:t xml:space="preserve">(в ред. Законов Кемеровской области от 18.04.2005 </w:t>
      </w:r>
      <w:hyperlink w:history="0" r:id="rId105"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N 51-ОЗ</w:t>
        </w:r>
      </w:hyperlink>
      <w:r>
        <w:rPr>
          <w:sz w:val="20"/>
        </w:rPr>
        <w:t xml:space="preserve">, от 25.12.2017 </w:t>
      </w:r>
      <w:hyperlink w:history="0" r:id="rId106"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jc w:val="both"/>
      </w:pPr>
      <w:r>
        <w:rPr>
          <w:sz w:val="20"/>
        </w:rPr>
      </w:r>
    </w:p>
    <w:bookmarkStart w:id="124" w:name="P124"/>
    <w:bookmarkEnd w:id="124"/>
    <w:p>
      <w:pPr>
        <w:pStyle w:val="0"/>
        <w:ind w:firstLine="540"/>
        <w:jc w:val="both"/>
      </w:pPr>
      <w:r>
        <w:rPr>
          <w:sz w:val="20"/>
        </w:rPr>
        <w:t xml:space="preserve">1. Право на пенсию в соответствии с настоящей статьей имеют:</w:t>
      </w:r>
    </w:p>
    <w:p>
      <w:pPr>
        <w:pStyle w:val="0"/>
        <w:jc w:val="both"/>
      </w:pPr>
      <w:r>
        <w:rPr>
          <w:sz w:val="20"/>
        </w:rPr>
        <w:t xml:space="preserve">(в ред. </w:t>
      </w:r>
      <w:hyperlink w:history="0" r:id="rId107"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p>
      <w:pPr>
        <w:pStyle w:val="0"/>
        <w:spacing w:before="200" w:line-rule="auto"/>
        <w:ind w:firstLine="540"/>
        <w:jc w:val="both"/>
      </w:pPr>
      <w:r>
        <w:rPr>
          <w:sz w:val="20"/>
        </w:rPr>
        <w:t xml:space="preserve">1) участники Великой Отечественной войны, принимавшие участие в боевых действиях в период с 22 июня 1941 г. по 9 мая 1945 г.;</w:t>
      </w:r>
    </w:p>
    <w:p>
      <w:pPr>
        <w:pStyle w:val="0"/>
        <w:spacing w:before="200" w:line-rule="auto"/>
        <w:ind w:firstLine="540"/>
        <w:jc w:val="both"/>
      </w:pPr>
      <w:r>
        <w:rPr>
          <w:sz w:val="20"/>
        </w:rPr>
        <w:t xml:space="preserve">2) участники войны с Финляндией, принимавшие участие в боевых действиях в период с 30 ноября 1939 г. по 13 марта 1940 г.;</w:t>
      </w:r>
    </w:p>
    <w:p>
      <w:pPr>
        <w:pStyle w:val="0"/>
        <w:spacing w:before="200" w:line-rule="auto"/>
        <w:ind w:firstLine="540"/>
        <w:jc w:val="both"/>
      </w:pPr>
      <w:r>
        <w:rPr>
          <w:sz w:val="20"/>
        </w:rPr>
        <w:t xml:space="preserve">3) участники войны с Японией, принимавшие участие в боевых действиях в период с 9 августа 1945 г. по 3 сентября 1945 г.;</w:t>
      </w:r>
    </w:p>
    <w:p>
      <w:pPr>
        <w:pStyle w:val="0"/>
        <w:spacing w:before="200" w:line-rule="auto"/>
        <w:ind w:firstLine="540"/>
        <w:jc w:val="both"/>
      </w:pPr>
      <w:r>
        <w:rPr>
          <w:sz w:val="20"/>
        </w:rPr>
        <w:t xml:space="preserve">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w:t>
      </w:r>
    </w:p>
    <w:p>
      <w:pPr>
        <w:pStyle w:val="0"/>
        <w:jc w:val="both"/>
      </w:pPr>
      <w:r>
        <w:rPr>
          <w:sz w:val="20"/>
        </w:rPr>
        <w:t xml:space="preserve">(пп. 3-1 введен </w:t>
      </w:r>
      <w:hyperlink w:history="0" r:id="rId108"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Законом</w:t>
        </w:r>
      </w:hyperlink>
      <w:r>
        <w:rPr>
          <w:sz w:val="20"/>
        </w:rPr>
        <w:t xml:space="preserve"> Кемеровской области от 18.04.2005 N 51-ОЗ)</w:t>
      </w:r>
    </w:p>
    <w:p>
      <w:pPr>
        <w:pStyle w:val="0"/>
        <w:spacing w:before="200" w:line-rule="auto"/>
        <w:ind w:firstLine="540"/>
        <w:jc w:val="both"/>
      </w:pPr>
      <w:r>
        <w:rPr>
          <w:sz w:val="20"/>
        </w:rPr>
        <w:t xml:space="preserve">4)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pPr>
        <w:pStyle w:val="0"/>
        <w:spacing w:before="200" w:line-rule="auto"/>
        <w:ind w:firstLine="540"/>
        <w:jc w:val="both"/>
      </w:pPr>
      <w:r>
        <w:rPr>
          <w:sz w:val="20"/>
        </w:rPr>
        <w:t xml:space="preserve">5)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w:t>
      </w:r>
    </w:p>
    <w:p>
      <w:pPr>
        <w:pStyle w:val="0"/>
        <w:spacing w:before="200" w:line-rule="auto"/>
        <w:ind w:firstLine="540"/>
        <w:jc w:val="both"/>
      </w:pPr>
      <w:r>
        <w:rPr>
          <w:sz w:val="20"/>
        </w:rPr>
        <w:t xml:space="preserve">6) граждане, награжденные знаком "Жителю блокадного Ленинграда", граждане, награжденные знаком "Житель осажденного Севастополя";</w:t>
      </w:r>
    </w:p>
    <w:p>
      <w:pPr>
        <w:pStyle w:val="0"/>
        <w:jc w:val="both"/>
      </w:pPr>
      <w:r>
        <w:rPr>
          <w:sz w:val="20"/>
        </w:rPr>
        <w:t xml:space="preserve">(пп. 6 в ред. </w:t>
      </w:r>
      <w:hyperlink w:history="0" r:id="rId109" w:tooltip="Закон Кемеровской области - Кузбасса от 20.09.2021 N 79-ОЗ &quot;О внесении изменений в некоторые законодательные акты Кемеровской области в сфере социальной поддержки отдельной категории граждан&quot; (принят Законодательным Собранием Кемеровской области - Кузбасса 08.09.2021) {КонсультантПлюс}">
        <w:r>
          <w:rPr>
            <w:sz w:val="20"/>
            <w:color w:val="0000ff"/>
          </w:rPr>
          <w:t xml:space="preserve">Закона</w:t>
        </w:r>
      </w:hyperlink>
      <w:r>
        <w:rPr>
          <w:sz w:val="20"/>
        </w:rPr>
        <w:t xml:space="preserve"> Кемеровской области - Кузбасса от 20.09.2021 N 79-ОЗ)</w:t>
      </w:r>
    </w:p>
    <w:p>
      <w:pPr>
        <w:pStyle w:val="0"/>
        <w:spacing w:before="200" w:line-rule="auto"/>
        <w:ind w:firstLine="540"/>
        <w:jc w:val="both"/>
      </w:pPr>
      <w:r>
        <w:rPr>
          <w:sz w:val="20"/>
        </w:rPr>
        <w:t xml:space="preserve">7) исключен. - </w:t>
      </w:r>
      <w:hyperlink w:history="0" r:id="rId110"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w:t>
        </w:r>
      </w:hyperlink>
      <w:r>
        <w:rPr>
          <w:sz w:val="20"/>
        </w:rPr>
        <w:t xml:space="preserve"> Кемеровской области от 18.04.2005 N 51-ОЗ.</w:t>
      </w:r>
    </w:p>
    <w:p>
      <w:pPr>
        <w:pStyle w:val="0"/>
        <w:spacing w:before="200" w:line-rule="auto"/>
        <w:ind w:firstLine="540"/>
        <w:jc w:val="both"/>
      </w:pPr>
      <w:r>
        <w:rPr>
          <w:sz w:val="20"/>
        </w:rPr>
        <w:t xml:space="preserve">2. Гражданам, указанным в </w:t>
      </w:r>
      <w:hyperlink w:history="0" w:anchor="P124" w:tooltip="1. Право на пенсию в соответствии с настоящей статьей имеют:">
        <w:r>
          <w:rPr>
            <w:sz w:val="20"/>
            <w:color w:val="0000ff"/>
          </w:rPr>
          <w:t xml:space="preserve">пункте 1</w:t>
        </w:r>
      </w:hyperlink>
      <w:r>
        <w:rPr>
          <w:sz w:val="20"/>
        </w:rPr>
        <w:t xml:space="preserve"> настоящей статьи, пенсия назначается при условии назначения им пенсии в соответствии с федеральными законами </w:t>
      </w:r>
      <w:hyperlink w:history="0" r:id="rId111"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1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Законов Кемеровской области от 29.12.2014 </w:t>
      </w:r>
      <w:hyperlink w:history="0" r:id="rId113"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114"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Пенсии гражданам, указанным в </w:t>
      </w:r>
      <w:hyperlink w:history="0" w:anchor="P124" w:tooltip="1. Право на пенсию в соответствии с настоящей статьей имеют:">
        <w:r>
          <w:rPr>
            <w:sz w:val="20"/>
            <w:color w:val="0000ff"/>
          </w:rPr>
          <w:t xml:space="preserve">пункте 1</w:t>
        </w:r>
      </w:hyperlink>
      <w:r>
        <w:rPr>
          <w:sz w:val="20"/>
        </w:rPr>
        <w:t xml:space="preserve"> настоящей статьи, назначаются на срок установления им пенсии в соответствии с федеральными законами </w:t>
      </w:r>
      <w:hyperlink w:history="0" r:id="rId115"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16"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w:t>
      </w:r>
      <w:hyperlink w:history="0" r:id="rId117"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Закона</w:t>
        </w:r>
      </w:hyperlink>
      <w:r>
        <w:rPr>
          <w:sz w:val="20"/>
        </w:rPr>
        <w:t xml:space="preserve"> Кемеровской области от 29.12.2014 N 139-ОЗ)</w:t>
      </w:r>
    </w:p>
    <w:p>
      <w:pPr>
        <w:pStyle w:val="0"/>
        <w:spacing w:before="200" w:line-rule="auto"/>
        <w:ind w:firstLine="540"/>
        <w:jc w:val="both"/>
      </w:pPr>
      <w:r>
        <w:rPr>
          <w:sz w:val="20"/>
        </w:rPr>
        <w:t xml:space="preserve">4. Пенсии категориям граждан, предусмотренным настоящей статьей, назначаются и выплачиваются независимо от выполнения оплачиваемой работы.</w:t>
      </w:r>
    </w:p>
    <w:p>
      <w:pPr>
        <w:pStyle w:val="0"/>
        <w:jc w:val="both"/>
      </w:pPr>
      <w:r>
        <w:rPr>
          <w:sz w:val="20"/>
        </w:rPr>
        <w:t xml:space="preserve">(в ред. </w:t>
      </w:r>
      <w:hyperlink w:history="0" r:id="rId118"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p>
      <w:pPr>
        <w:pStyle w:val="2"/>
        <w:outlineLvl w:val="0"/>
        <w:ind w:firstLine="540"/>
        <w:jc w:val="both"/>
      </w:pPr>
      <w:r>
        <w:rPr>
          <w:sz w:val="20"/>
        </w:rPr>
        <w:t xml:space="preserve">Статья 6. Право на пенсию ветеранам боевых действий, добровольцам, мобилизованным и условия ее назначения и выплаты</w:t>
      </w:r>
    </w:p>
    <w:p>
      <w:pPr>
        <w:pStyle w:val="0"/>
        <w:jc w:val="both"/>
      </w:pPr>
      <w:r>
        <w:rPr>
          <w:sz w:val="20"/>
        </w:rPr>
        <w:t xml:space="preserve">(в ред. </w:t>
      </w:r>
      <w:hyperlink w:history="0" r:id="rId119"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 </w:t>
      </w:r>
      <w:hyperlink w:history="0" r:id="rId12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0"/>
        <w:ind w:firstLine="540"/>
        <w:jc w:val="both"/>
      </w:pPr>
      <w:r>
        <w:rPr>
          <w:sz w:val="20"/>
        </w:rPr>
        <w:t xml:space="preserve">1. Право на пенсию в соответствии с настоящей статьей имеют:</w:t>
      </w:r>
    </w:p>
    <w:p>
      <w:pPr>
        <w:pStyle w:val="0"/>
        <w:jc w:val="both"/>
      </w:pPr>
      <w:r>
        <w:rPr>
          <w:sz w:val="20"/>
        </w:rPr>
        <w:t xml:space="preserve">(в ред. </w:t>
      </w:r>
      <w:hyperlink w:history="0" r:id="rId121"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bookmarkStart w:id="148" w:name="P148"/>
    <w:bookmarkEnd w:id="148"/>
    <w:p>
      <w:pPr>
        <w:pStyle w:val="0"/>
        <w:spacing w:before="200" w:line-rule="auto"/>
        <w:ind w:firstLine="540"/>
        <w:jc w:val="both"/>
      </w:pPr>
      <w:r>
        <w:rPr>
          <w:sz w:val="20"/>
        </w:rP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pPr>
        <w:pStyle w:val="0"/>
        <w:jc w:val="both"/>
      </w:pPr>
      <w:r>
        <w:rPr>
          <w:sz w:val="20"/>
        </w:rPr>
        <w:t xml:space="preserve">(в ред. </w:t>
      </w:r>
      <w:hyperlink w:history="0" r:id="rId12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pPr>
        <w:pStyle w:val="0"/>
        <w:spacing w:before="200" w:line-rule="auto"/>
        <w:ind w:firstLine="540"/>
        <w:jc w:val="both"/>
      </w:pPr>
      <w:r>
        <w:rPr>
          <w:sz w:val="20"/>
        </w:rPr>
        <w:t xml:space="preserve">3) военнослужащие автомобильных батальонов, направлявшиеся в Афганистан в период ведения там боевых действий для доставки грузов;</w:t>
      </w:r>
    </w:p>
    <w:bookmarkStart w:id="152" w:name="P152"/>
    <w:bookmarkEnd w:id="152"/>
    <w:p>
      <w:pPr>
        <w:pStyle w:val="0"/>
        <w:spacing w:before="200" w:line-rule="auto"/>
        <w:ind w:firstLine="540"/>
        <w:jc w:val="both"/>
      </w:pPr>
      <w:r>
        <w:rPr>
          <w:sz w:val="20"/>
        </w:rPr>
        <w:t xml:space="preserve">4) военнослужащие летного состава, совершавшие с территории СССР вылеты на боевые задания в Афганистан в период ведения там боевых действий.</w:t>
      </w:r>
    </w:p>
    <w:p>
      <w:pPr>
        <w:pStyle w:val="0"/>
        <w:spacing w:before="200" w:line-rule="auto"/>
        <w:ind w:firstLine="540"/>
        <w:jc w:val="both"/>
      </w:pPr>
      <w:r>
        <w:rPr>
          <w:sz w:val="20"/>
        </w:rPr>
        <w:t xml:space="preserve">Абзац исключен. - </w:t>
      </w:r>
      <w:hyperlink w:history="0" r:id="rId12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w:t>
        </w:r>
      </w:hyperlink>
      <w:r>
        <w:rPr>
          <w:sz w:val="20"/>
        </w:rPr>
        <w:t xml:space="preserve"> Кемеровской области - Кузбасса от 27.10.2022 N 116-ОЗ;</w:t>
      </w:r>
    </w:p>
    <w:bookmarkStart w:id="154" w:name="P154"/>
    <w:bookmarkEnd w:id="154"/>
    <w:p>
      <w:pPr>
        <w:pStyle w:val="0"/>
        <w:spacing w:before="200" w:line-rule="auto"/>
        <w:ind w:firstLine="540"/>
        <w:jc w:val="both"/>
      </w:pPr>
      <w:r>
        <w:rPr>
          <w:sz w:val="20"/>
        </w:rPr>
        <w:t xml:space="preserve">5) добровольцы;</w:t>
      </w:r>
    </w:p>
    <w:p>
      <w:pPr>
        <w:pStyle w:val="0"/>
        <w:jc w:val="both"/>
      </w:pPr>
      <w:r>
        <w:rPr>
          <w:sz w:val="20"/>
        </w:rPr>
        <w:t xml:space="preserve">(пп. 5 введен </w:t>
      </w:r>
      <w:hyperlink w:history="0" r:id="rId124"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Законом</w:t>
        </w:r>
      </w:hyperlink>
      <w:r>
        <w:rPr>
          <w:sz w:val="20"/>
        </w:rPr>
        <w:t xml:space="preserve"> Кемеровской области - Кузбасса от 27.10.2022 N 116-ОЗ)</w:t>
      </w:r>
    </w:p>
    <w:bookmarkStart w:id="156" w:name="P156"/>
    <w:bookmarkEnd w:id="156"/>
    <w:p>
      <w:pPr>
        <w:pStyle w:val="0"/>
        <w:spacing w:before="200" w:line-rule="auto"/>
        <w:ind w:firstLine="540"/>
        <w:jc w:val="both"/>
      </w:pPr>
      <w:r>
        <w:rPr>
          <w:sz w:val="20"/>
        </w:rPr>
        <w:t xml:space="preserve">6) мобилизованные.</w:t>
      </w:r>
    </w:p>
    <w:p>
      <w:pPr>
        <w:pStyle w:val="0"/>
        <w:jc w:val="both"/>
      </w:pPr>
      <w:r>
        <w:rPr>
          <w:sz w:val="20"/>
        </w:rPr>
        <w:t xml:space="preserve">(пп. 6 введен </w:t>
      </w:r>
      <w:hyperlink w:history="0" r:id="rId12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Законом</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1-1. Перечень государств, городов, территорий и периодов ведения боевых действий с участием граждан Российской Федерации, указанных в </w:t>
      </w:r>
      <w:hyperlink w:history="0" w:anchor="P148"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w:r>
          <w:rPr>
            <w:sz w:val="20"/>
            <w:color w:val="0000ff"/>
          </w:rPr>
          <w:t xml:space="preserve">подпунктах 1</w:t>
        </w:r>
      </w:hyperlink>
      <w:r>
        <w:rPr>
          <w:sz w:val="20"/>
        </w:rPr>
        <w:t xml:space="preserve"> - </w:t>
      </w:r>
      <w:hyperlink w:history="0" w:anchor="P152"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 пункта 1</w:t>
        </w:r>
      </w:hyperlink>
      <w:r>
        <w:rPr>
          <w:sz w:val="20"/>
        </w:rPr>
        <w:t xml:space="preserve"> настоящей статьи, приводится в </w:t>
      </w:r>
      <w:hyperlink w:history="0" r:id="rId126" w:tooltip="Федеральный закон от 12.01.1995 N 5-ФЗ (ред. от 28.12.2022) &quot;О ветеранах&quot; {КонсультантПлюс}">
        <w:r>
          <w:rPr>
            <w:sz w:val="20"/>
            <w:color w:val="0000ff"/>
          </w:rPr>
          <w:t xml:space="preserve">разделе III</w:t>
        </w:r>
      </w:hyperlink>
      <w:r>
        <w:rPr>
          <w:sz w:val="20"/>
        </w:rPr>
        <w:t xml:space="preserve"> приложения к Федеральному закону "О ветеранах".</w:t>
      </w:r>
    </w:p>
    <w:p>
      <w:pPr>
        <w:pStyle w:val="0"/>
        <w:jc w:val="both"/>
      </w:pPr>
      <w:r>
        <w:rPr>
          <w:sz w:val="20"/>
        </w:rPr>
        <w:t xml:space="preserve">(п. 1-1 введен </w:t>
      </w:r>
      <w:hyperlink w:history="0" r:id="rId127"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Законом</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2. Гражданам, указанным в </w:t>
      </w:r>
      <w:hyperlink w:history="0" w:anchor="P148"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w:r>
          <w:rPr>
            <w:sz w:val="20"/>
            <w:color w:val="0000ff"/>
          </w:rPr>
          <w:t xml:space="preserve">подпунктах 1</w:t>
        </w:r>
      </w:hyperlink>
      <w:r>
        <w:rPr>
          <w:sz w:val="20"/>
        </w:rPr>
        <w:t xml:space="preserve"> - </w:t>
      </w:r>
      <w:hyperlink w:history="0" w:anchor="P152"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w:t>
      </w:r>
      <w:hyperlink w:history="0" w:anchor="P156" w:tooltip="6) мобилизованные.">
        <w:r>
          <w:rPr>
            <w:sz w:val="20"/>
            <w:color w:val="0000ff"/>
          </w:rPr>
          <w:t xml:space="preserve">6 пункта 1</w:t>
        </w:r>
      </w:hyperlink>
      <w:r>
        <w:rPr>
          <w:sz w:val="20"/>
        </w:rPr>
        <w:t xml:space="preserve"> настоящей статьи, пенсия назначается при условии определения им I или II группы инвалидности вследствие военной травмы. Гражданам, указанным в </w:t>
      </w:r>
      <w:hyperlink w:history="0" w:anchor="P154" w:tooltip="5) добровольцы;">
        <w:r>
          <w:rPr>
            <w:sz w:val="20"/>
            <w:color w:val="0000ff"/>
          </w:rPr>
          <w:t xml:space="preserve">подпункте 5 пункта 1</w:t>
        </w:r>
      </w:hyperlink>
      <w:r>
        <w:rPr>
          <w:sz w:val="20"/>
        </w:rPr>
        <w:t xml:space="preserve"> настоящей статьи, пенсия назначается при условии определения им I или II группы инвалидности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 специальной военной операции.</w:t>
      </w:r>
    </w:p>
    <w:p>
      <w:pPr>
        <w:pStyle w:val="0"/>
        <w:jc w:val="both"/>
      </w:pPr>
      <w:r>
        <w:rPr>
          <w:sz w:val="20"/>
        </w:rPr>
        <w:t xml:space="preserve">(п. 2 в ред. </w:t>
      </w:r>
      <w:hyperlink w:history="0" r:id="rId128"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3. Пенсии гражданам, указанным в </w:t>
      </w:r>
      <w:hyperlink w:history="0" w:anchor="P148" w:tooltip="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w:r>
          <w:rPr>
            <w:sz w:val="20"/>
            <w:color w:val="0000ff"/>
          </w:rPr>
          <w:t xml:space="preserve">подпунктах 1</w:t>
        </w:r>
      </w:hyperlink>
      <w:r>
        <w:rPr>
          <w:sz w:val="20"/>
        </w:rPr>
        <w:t xml:space="preserve"> - </w:t>
      </w:r>
      <w:hyperlink w:history="0" w:anchor="P152" w:tooltip="4) военнослужащие летного состава, совершавшие с территории СССР вылеты на боевые задания в Афганистан в период ведения там боевых действий.">
        <w:r>
          <w:rPr>
            <w:sz w:val="20"/>
            <w:color w:val="0000ff"/>
          </w:rPr>
          <w:t xml:space="preserve">4</w:t>
        </w:r>
      </w:hyperlink>
      <w:r>
        <w:rPr>
          <w:sz w:val="20"/>
        </w:rPr>
        <w:t xml:space="preserve">, </w:t>
      </w:r>
      <w:hyperlink w:history="0" w:anchor="P156" w:tooltip="6) мобилизованные.">
        <w:r>
          <w:rPr>
            <w:sz w:val="20"/>
            <w:color w:val="0000ff"/>
          </w:rPr>
          <w:t xml:space="preserve">6 пункта 1</w:t>
        </w:r>
      </w:hyperlink>
      <w:r>
        <w:rPr>
          <w:sz w:val="20"/>
        </w:rPr>
        <w:t xml:space="preserve"> настоящей статьи, назначаются на срок, в течение которого они признаны инвалидами I или II группы вследствие военной травмы. Пенсии гражданам, указанным в </w:t>
      </w:r>
      <w:hyperlink w:history="0" w:anchor="P154" w:tooltip="5) добровольцы;">
        <w:r>
          <w:rPr>
            <w:sz w:val="20"/>
            <w:color w:val="0000ff"/>
          </w:rPr>
          <w:t xml:space="preserve">подпункте 5 пункта 1</w:t>
        </w:r>
      </w:hyperlink>
      <w:r>
        <w:rPr>
          <w:sz w:val="20"/>
        </w:rPr>
        <w:t xml:space="preserve"> настоящей статьи, назначаются на срок, в течение которого они признаны инвалидами I или II группы по причине "общее заболевание", установленной вследствие нарушения здоровья, обусловленного заболеваниями, последствиями травм или дефектами, связанными с участием в специальной военной операции.</w:t>
      </w:r>
    </w:p>
    <w:p>
      <w:pPr>
        <w:pStyle w:val="0"/>
        <w:jc w:val="both"/>
      </w:pPr>
      <w:r>
        <w:rPr>
          <w:sz w:val="20"/>
        </w:rPr>
        <w:t xml:space="preserve">(п. 3 в ред. </w:t>
      </w:r>
      <w:hyperlink w:history="0" r:id="rId129"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4. Пенсии категориям граждан, предусмотренным настоящей статьей, назначаются и выплачиваются независимо от выполнения оплачиваемой работы.</w:t>
      </w:r>
    </w:p>
    <w:p>
      <w:pPr>
        <w:pStyle w:val="0"/>
        <w:jc w:val="both"/>
      </w:pPr>
      <w:r>
        <w:rPr>
          <w:sz w:val="20"/>
        </w:rPr>
        <w:t xml:space="preserve">(в ред. </w:t>
      </w:r>
      <w:hyperlink w:history="0" r:id="rId130"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p>
      <w:pPr>
        <w:pStyle w:val="2"/>
        <w:outlineLvl w:val="0"/>
        <w:ind w:firstLine="540"/>
        <w:jc w:val="both"/>
      </w:pPr>
      <w:r>
        <w:rPr>
          <w:sz w:val="20"/>
        </w:rPr>
        <w:t xml:space="preserve">Статья 7. Право на пенсию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членам семей погибших (умерших, пропавших без вести) в специальной военной операции добровольцев, мобилизованных и условия ее назначения и выплаты</w:t>
      </w:r>
    </w:p>
    <w:p>
      <w:pPr>
        <w:pStyle w:val="0"/>
        <w:jc w:val="both"/>
      </w:pPr>
      <w:r>
        <w:rPr>
          <w:sz w:val="20"/>
        </w:rPr>
        <w:t xml:space="preserve">(в ред. </w:t>
      </w:r>
      <w:hyperlink w:history="0" r:id="rId131"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0"/>
        <w:ind w:firstLine="540"/>
        <w:jc w:val="both"/>
      </w:pPr>
      <w:r>
        <w:rPr>
          <w:sz w:val="20"/>
        </w:rPr>
        <w:t xml:space="preserve">1. Право на пенсию в соответствии с настоящей статьей имеют:</w:t>
      </w:r>
    </w:p>
    <w:p>
      <w:pPr>
        <w:pStyle w:val="0"/>
        <w:jc w:val="both"/>
      </w:pPr>
      <w:r>
        <w:rPr>
          <w:sz w:val="20"/>
        </w:rPr>
        <w:t xml:space="preserve">(в ред. </w:t>
      </w:r>
      <w:hyperlink w:history="0" r:id="rId132"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bookmarkStart w:id="172" w:name="P172"/>
    <w:bookmarkEnd w:id="172"/>
    <w:p>
      <w:pPr>
        <w:pStyle w:val="0"/>
        <w:spacing w:before="200" w:line-rule="auto"/>
        <w:ind w:firstLine="540"/>
        <w:jc w:val="both"/>
      </w:pPr>
      <w:r>
        <w:rPr>
          <w:sz w:val="20"/>
        </w:rPr>
        <w:t xml:space="preserve">1) вдовы (вдовцы) военнослужащих, погибших в Великую Отечественную войну, не вступившие в новый брак;</w:t>
      </w:r>
    </w:p>
    <w:p>
      <w:pPr>
        <w:pStyle w:val="0"/>
        <w:jc w:val="both"/>
      </w:pPr>
      <w:r>
        <w:rPr>
          <w:sz w:val="20"/>
        </w:rPr>
        <w:t xml:space="preserve">(в ред. </w:t>
      </w:r>
      <w:hyperlink w:history="0" r:id="rId133" w:tooltip="Закон Кемеровской области от 08.02.2006 N 27-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5.01.2006) {КонсультантПлюс}">
        <w:r>
          <w:rPr>
            <w:sz w:val="20"/>
            <w:color w:val="0000ff"/>
          </w:rPr>
          <w:t xml:space="preserve">Закона</w:t>
        </w:r>
      </w:hyperlink>
      <w:r>
        <w:rPr>
          <w:sz w:val="20"/>
        </w:rPr>
        <w:t xml:space="preserve"> Кемеровской области от 08.02.2006 N 27-ОЗ)</w:t>
      </w:r>
    </w:p>
    <w:bookmarkStart w:id="174" w:name="P174"/>
    <w:bookmarkEnd w:id="174"/>
    <w:p>
      <w:pPr>
        <w:pStyle w:val="0"/>
        <w:spacing w:before="200" w:line-rule="auto"/>
        <w:ind w:firstLine="540"/>
        <w:jc w:val="both"/>
      </w:pPr>
      <w:r>
        <w:rPr>
          <w:sz w:val="20"/>
        </w:rPr>
        <w:t xml:space="preserve">2) один из родителей (усыновителей) с учетом </w:t>
      </w:r>
      <w:hyperlink w:history="0" w:anchor="P352" w:tooltip="В случае обращения за назначением пенсии обоих родителей (усыновителей) пенсия выплачивается в равных долях обоим родителям (усыновителям) - по 1500 рублей.">
        <w:r>
          <w:rPr>
            <w:sz w:val="20"/>
            <w:color w:val="0000ff"/>
          </w:rPr>
          <w:t xml:space="preserve">абзаца второго подпункта 2 статьи 12</w:t>
        </w:r>
      </w:hyperlink>
      <w:r>
        <w:rPr>
          <w:sz w:val="20"/>
        </w:rPr>
        <w:t xml:space="preserve">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погибшего (умершего, пропавшего без вести) в специальной военной операции добровольца, мобилизованного;</w:t>
      </w:r>
    </w:p>
    <w:p>
      <w:pPr>
        <w:pStyle w:val="0"/>
        <w:jc w:val="both"/>
      </w:pPr>
      <w:r>
        <w:rPr>
          <w:sz w:val="20"/>
        </w:rPr>
        <w:t xml:space="preserve">(пп. 2 в ред. </w:t>
      </w:r>
      <w:hyperlink w:history="0" r:id="rId134"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3) исключен. - </w:t>
      </w:r>
      <w:hyperlink w:history="0" r:id="rId135" w:tooltip="Закон Кемеровской области от 08.02.2006 N 27-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5.01.2006) {КонсультантПлюс}">
        <w:r>
          <w:rPr>
            <w:sz w:val="20"/>
            <w:color w:val="0000ff"/>
          </w:rPr>
          <w:t xml:space="preserve">Закон</w:t>
        </w:r>
      </w:hyperlink>
      <w:r>
        <w:rPr>
          <w:sz w:val="20"/>
        </w:rPr>
        <w:t xml:space="preserve"> Кемеровской области от 08.02.2006 N 27-ОЗ;</w:t>
      </w:r>
    </w:p>
    <w:bookmarkStart w:id="177" w:name="P177"/>
    <w:bookmarkEnd w:id="177"/>
    <w:p>
      <w:pPr>
        <w:pStyle w:val="0"/>
        <w:spacing w:before="200" w:line-rule="auto"/>
        <w:ind w:firstLine="540"/>
        <w:jc w:val="both"/>
      </w:pPr>
      <w:r>
        <w:rPr>
          <w:sz w:val="20"/>
        </w:rPr>
        <w:t xml:space="preserve">3)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pPr>
        <w:pStyle w:val="0"/>
        <w:jc w:val="both"/>
      </w:pPr>
      <w:r>
        <w:rPr>
          <w:sz w:val="20"/>
        </w:rPr>
        <w:t xml:space="preserve">(пп. 3 в ред. </w:t>
      </w:r>
      <w:hyperlink w:history="0" r:id="rId136"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Закона</w:t>
        </w:r>
      </w:hyperlink>
      <w:r>
        <w:rPr>
          <w:sz w:val="20"/>
        </w:rPr>
        <w:t xml:space="preserve"> Кемеровской области от 25.04.2008 N 27-ОЗ)</w:t>
      </w:r>
    </w:p>
    <w:p>
      <w:pPr>
        <w:pStyle w:val="0"/>
        <w:spacing w:before="200" w:line-rule="auto"/>
        <w:ind w:firstLine="540"/>
        <w:jc w:val="both"/>
      </w:pPr>
      <w:r>
        <w:rPr>
          <w:sz w:val="20"/>
        </w:rPr>
        <w:t xml:space="preserve">2. Пенсии категориям граждан, предусмотренным настоящей статьей, назначаются независимо от назначения пенсии в соответствии с федеральными законами </w:t>
      </w:r>
      <w:hyperlink w:history="0" r:id="rId137"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3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за исключением граждан, указанных в </w:t>
      </w:r>
      <w:hyperlink w:history="0" w:anchor="P172" w:tooltip="1) вдовы (вдовцы) военнослужащих, погибших в Великую Отечественную войну, не вступившие в новый брак;">
        <w:r>
          <w:rPr>
            <w:sz w:val="20"/>
            <w:color w:val="0000ff"/>
          </w:rPr>
          <w:t xml:space="preserve">подпункте 1 пункта 1</w:t>
        </w:r>
      </w:hyperlink>
      <w:r>
        <w:rPr>
          <w:sz w:val="20"/>
        </w:rPr>
        <w:t xml:space="preserve"> настоящей статьи.</w:t>
      </w:r>
    </w:p>
    <w:p>
      <w:pPr>
        <w:pStyle w:val="0"/>
        <w:jc w:val="both"/>
      </w:pPr>
      <w:r>
        <w:rPr>
          <w:sz w:val="20"/>
        </w:rPr>
        <w:t xml:space="preserve">(в ред. Законов Кемеровской области от 29.12.2014 </w:t>
      </w:r>
      <w:hyperlink w:history="0" r:id="rId139"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140"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172" w:tooltip="1) вдовы (вдовцы) военнослужащих, погибших в Великую Отечественную войну, не вступившие в новый брак;">
        <w:r>
          <w:rPr>
            <w:sz w:val="20"/>
            <w:color w:val="0000ff"/>
          </w:rPr>
          <w:t xml:space="preserve">подпункте 1 пункта 1</w:t>
        </w:r>
      </w:hyperlink>
      <w:r>
        <w:rPr>
          <w:sz w:val="20"/>
        </w:rPr>
        <w:t xml:space="preserve"> настоящей статьи, пенсия назначается при условии назначения им пенсии в соответствии с федеральными законами </w:t>
      </w:r>
      <w:hyperlink w:history="0" r:id="rId141"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4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Законов Кемеровской области от 29.12.2014 </w:t>
      </w:r>
      <w:hyperlink w:history="0" r:id="rId143"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144"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Пенсии категориям граждан, предусмотренным настоящей статьей, назначаются:</w:t>
      </w:r>
    </w:p>
    <w:p>
      <w:pPr>
        <w:pStyle w:val="0"/>
        <w:jc w:val="both"/>
      </w:pPr>
      <w:r>
        <w:rPr>
          <w:sz w:val="20"/>
        </w:rPr>
        <w:t xml:space="preserve">(в ред. </w:t>
      </w:r>
      <w:hyperlink w:history="0" r:id="rId145"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spacing w:before="200" w:line-rule="auto"/>
        <w:ind w:firstLine="540"/>
        <w:jc w:val="both"/>
      </w:pPr>
      <w:r>
        <w:rPr>
          <w:sz w:val="20"/>
        </w:rPr>
        <w:t xml:space="preserve">1) гражданам, указанным в </w:t>
      </w:r>
      <w:hyperlink w:history="0" w:anchor="P172" w:tooltip="1) вдовы (вдовцы) военнослужащих, погибших в Великую Отечественную войну, не вступившие в новый брак;">
        <w:r>
          <w:rPr>
            <w:sz w:val="20"/>
            <w:color w:val="0000ff"/>
          </w:rPr>
          <w:t xml:space="preserve">подпункте 1 пункта 1</w:t>
        </w:r>
      </w:hyperlink>
      <w:r>
        <w:rPr>
          <w:sz w:val="20"/>
        </w:rPr>
        <w:t xml:space="preserve"> настоящей статьи, - на срок установления им пенсии в соответствии с федеральными законами </w:t>
      </w:r>
      <w:hyperlink w:history="0" r:id="rId146"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4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w:t>
      </w:r>
      <w:hyperlink w:history="0" r:id="rId148"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Закона</w:t>
        </w:r>
      </w:hyperlink>
      <w:r>
        <w:rPr>
          <w:sz w:val="20"/>
        </w:rPr>
        <w:t xml:space="preserve"> Кемеровской области от 29.12.2014 N 139-ОЗ)</w:t>
      </w:r>
    </w:p>
    <w:p>
      <w:pPr>
        <w:pStyle w:val="0"/>
        <w:spacing w:before="200" w:line-rule="auto"/>
        <w:ind w:firstLine="540"/>
        <w:jc w:val="both"/>
      </w:pPr>
      <w:r>
        <w:rPr>
          <w:sz w:val="20"/>
        </w:rPr>
        <w:t xml:space="preserve">2) гражданам, указанным в </w:t>
      </w:r>
      <w:hyperlink w:history="0" w:anchor="P174" w:tooltip="2) один из родителей (усыновителей) с учетом абзаца второго подпункта 2 статьи 12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
        <w:r>
          <w:rPr>
            <w:sz w:val="20"/>
            <w:color w:val="0000ff"/>
          </w:rPr>
          <w:t xml:space="preserve">подпункте 2 пункта 1</w:t>
        </w:r>
      </w:hyperlink>
      <w:r>
        <w:rPr>
          <w:sz w:val="20"/>
        </w:rPr>
        <w:t xml:space="preserve"> настоящей статьи, из числа родителей (усыновителей), вдов (вдовцов), не вступивших в новый брак, - бессрочно;</w:t>
      </w:r>
    </w:p>
    <w:p>
      <w:pPr>
        <w:pStyle w:val="0"/>
        <w:jc w:val="both"/>
      </w:pPr>
      <w:r>
        <w:rPr>
          <w:sz w:val="20"/>
        </w:rPr>
        <w:t xml:space="preserve">(в ред. </w:t>
      </w:r>
      <w:hyperlink w:history="0" r:id="rId149" w:tooltip="Закон Кемеровской области от 08.02.2006 N 27-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5.01.2006) {КонсультантПлюс}">
        <w:r>
          <w:rPr>
            <w:sz w:val="20"/>
            <w:color w:val="0000ff"/>
          </w:rPr>
          <w:t xml:space="preserve">Закона</w:t>
        </w:r>
      </w:hyperlink>
      <w:r>
        <w:rPr>
          <w:sz w:val="20"/>
        </w:rPr>
        <w:t xml:space="preserve"> Кемеровской области от 08.02.2006 N 27-ОЗ)</w:t>
      </w:r>
    </w:p>
    <w:p>
      <w:pPr>
        <w:pStyle w:val="0"/>
        <w:spacing w:before="200" w:line-rule="auto"/>
        <w:ind w:firstLine="540"/>
        <w:jc w:val="both"/>
      </w:pPr>
      <w:r>
        <w:rPr>
          <w:sz w:val="20"/>
        </w:rPr>
        <w:t xml:space="preserve">3) детям (в том числе усыновленным), указанным в </w:t>
      </w:r>
      <w:hyperlink w:history="0" w:anchor="P174" w:tooltip="2) один из родителей (усыновителей) с учетом абзаца второго подпункта 2 статьи 12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
        <w:r>
          <w:rPr>
            <w:sz w:val="20"/>
            <w:color w:val="0000ff"/>
          </w:rPr>
          <w:t xml:space="preserve">подпункте 2 пункта 1</w:t>
        </w:r>
      </w:hyperlink>
      <w:r>
        <w:rPr>
          <w:sz w:val="20"/>
        </w:rPr>
        <w:t xml:space="preserve"> настоящей статьи,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pPr>
        <w:pStyle w:val="0"/>
        <w:jc w:val="both"/>
      </w:pPr>
      <w:r>
        <w:rPr>
          <w:sz w:val="20"/>
        </w:rPr>
        <w:t xml:space="preserve">(пп. 3 в ред. </w:t>
      </w:r>
      <w:hyperlink w:history="0" r:id="rId150"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w:t>
      </w:r>
    </w:p>
    <w:p>
      <w:pPr>
        <w:pStyle w:val="0"/>
        <w:spacing w:before="200" w:line-rule="auto"/>
        <w:ind w:firstLine="540"/>
        <w:jc w:val="both"/>
      </w:pPr>
      <w:r>
        <w:rPr>
          <w:sz w:val="20"/>
        </w:rPr>
        <w:t xml:space="preserve">4) гражданам, указанным в </w:t>
      </w:r>
      <w:hyperlink w:history="0" w:anchor="P177" w:tooltip="3)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w:r>
          <w:rPr>
            <w:sz w:val="20"/>
            <w:color w:val="0000ff"/>
          </w:rPr>
          <w:t xml:space="preserve">подпункте 3 пункта 1</w:t>
        </w:r>
      </w:hyperlink>
      <w:r>
        <w:rPr>
          <w:sz w:val="20"/>
        </w:rPr>
        <w:t xml:space="preserve"> настоящей статьи, - при условии, если они не достигли возраста 18 лет на день гибели (пропажи без вести) или смерти одного из родителей.</w:t>
      </w:r>
    </w:p>
    <w:p>
      <w:pPr>
        <w:pStyle w:val="0"/>
        <w:jc w:val="both"/>
      </w:pPr>
      <w:r>
        <w:rPr>
          <w:sz w:val="20"/>
        </w:rPr>
        <w:t xml:space="preserve">(пп. 4 введен </w:t>
      </w:r>
      <w:hyperlink w:history="0" r:id="rId151" w:tooltip="Закон Кемеровской области от 16.05.2006 N 63-ОЗ &quot;О внесении изменения и дополнений в Закон Кемеровской области от 14.01.99 N 8-ОЗ &quot;О пенсиях Кемеровской области&quot; (принят Советом народных депутатов Кемеровской области 26.04.2006) {КонсультантПлюс}">
        <w:r>
          <w:rPr>
            <w:sz w:val="20"/>
            <w:color w:val="0000ff"/>
          </w:rPr>
          <w:t xml:space="preserve">Законом</w:t>
        </w:r>
      </w:hyperlink>
      <w:r>
        <w:rPr>
          <w:sz w:val="20"/>
        </w:rPr>
        <w:t xml:space="preserve"> Кемеровской области от 16.05.2006 N 63-ОЗ; в ред. </w:t>
      </w:r>
      <w:hyperlink w:history="0" r:id="rId152" w:tooltip="Закон Кемеровской области от 13.06.2007 N 77-ОЗ &quot;О внесении изменений в Закон Кемеровской области &quot;О пенсиях Кемеровской области&quot; (принят Советом народных депутатов Кемеровской области 30.05.2007) {КонсультантПлюс}">
        <w:r>
          <w:rPr>
            <w:sz w:val="20"/>
            <w:color w:val="0000ff"/>
          </w:rPr>
          <w:t xml:space="preserve">Закона</w:t>
        </w:r>
      </w:hyperlink>
      <w:r>
        <w:rPr>
          <w:sz w:val="20"/>
        </w:rPr>
        <w:t xml:space="preserve"> Кемеровской области от 13.06.2007 N 77-ОЗ)</w:t>
      </w:r>
    </w:p>
    <w:p>
      <w:pPr>
        <w:pStyle w:val="0"/>
        <w:spacing w:before="200" w:line-rule="auto"/>
        <w:ind w:firstLine="540"/>
        <w:jc w:val="both"/>
      </w:pPr>
      <w:r>
        <w:rPr>
          <w:sz w:val="20"/>
        </w:rPr>
        <w:t xml:space="preserve">4. Пенсии категориям граждан, предусмотренным настоящей статьей, назначаются и выплачиваются независимо от выполнения оплачиваемой работы.</w:t>
      </w:r>
    </w:p>
    <w:p>
      <w:pPr>
        <w:pStyle w:val="0"/>
        <w:jc w:val="both"/>
      </w:pPr>
      <w:r>
        <w:rPr>
          <w:sz w:val="20"/>
        </w:rPr>
        <w:t xml:space="preserve">(в ред. </w:t>
      </w:r>
      <w:hyperlink w:history="0" r:id="rId153"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bookmarkStart w:id="196" w:name="P196"/>
    <w:bookmarkEnd w:id="196"/>
    <w:p>
      <w:pPr>
        <w:pStyle w:val="2"/>
        <w:outlineLvl w:val="0"/>
        <w:ind w:firstLine="540"/>
        <w:jc w:val="both"/>
      </w:pPr>
      <w:r>
        <w:rPr>
          <w:sz w:val="20"/>
        </w:rPr>
        <w:t xml:space="preserve">Статья 7-1. Право на пенсию членов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 и условия ее назначения и выплаты</w:t>
      </w:r>
    </w:p>
    <w:p>
      <w:pPr>
        <w:pStyle w:val="0"/>
        <w:jc w:val="both"/>
      </w:pPr>
      <w:r>
        <w:rPr>
          <w:sz w:val="20"/>
        </w:rPr>
        <w:t xml:space="preserve">(в ред. Законов Кемеровской области от 28.12.2015 </w:t>
      </w:r>
      <w:hyperlink w:history="0" r:id="rId154"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N 131-ОЗ</w:t>
        </w:r>
      </w:hyperlink>
      <w:r>
        <w:rPr>
          <w:sz w:val="20"/>
        </w:rPr>
        <w:t xml:space="preserve">, от 25.12.2017 </w:t>
      </w:r>
      <w:hyperlink w:history="0" r:id="rId155"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 </w:t>
      </w:r>
      <w:hyperlink w:history="0" r:id="rId15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ind w:firstLine="540"/>
        <w:jc w:val="both"/>
      </w:pPr>
      <w:r>
        <w:rPr>
          <w:sz w:val="20"/>
        </w:rPr>
        <w:t xml:space="preserve">(введена </w:t>
      </w:r>
      <w:hyperlink w:history="0" r:id="rId157"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Законом</w:t>
        </w:r>
      </w:hyperlink>
      <w:r>
        <w:rPr>
          <w:sz w:val="20"/>
        </w:rPr>
        <w:t xml:space="preserve"> Кемеровской области от 06.03.2009 N 23-ОЗ)</w:t>
      </w:r>
    </w:p>
    <w:p>
      <w:pPr>
        <w:pStyle w:val="0"/>
        <w:jc w:val="both"/>
      </w:pPr>
      <w:r>
        <w:rPr>
          <w:sz w:val="20"/>
        </w:rPr>
      </w:r>
    </w:p>
    <w:bookmarkStart w:id="200" w:name="P200"/>
    <w:bookmarkEnd w:id="200"/>
    <w:p>
      <w:pPr>
        <w:pStyle w:val="0"/>
        <w:ind w:firstLine="540"/>
        <w:jc w:val="both"/>
      </w:pPr>
      <w:r>
        <w:rPr>
          <w:sz w:val="20"/>
        </w:rPr>
        <w:t xml:space="preserve">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w:t>
      </w:r>
    </w:p>
    <w:p>
      <w:pPr>
        <w:pStyle w:val="0"/>
        <w:jc w:val="both"/>
      </w:pPr>
      <w:r>
        <w:rPr>
          <w:sz w:val="20"/>
        </w:rPr>
        <w:t xml:space="preserve">(в ред. Законов Кемеровской области от 29.04.2014 </w:t>
      </w:r>
      <w:hyperlink w:history="0" r:id="rId158"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N 33-ОЗ</w:t>
        </w:r>
      </w:hyperlink>
      <w:r>
        <w:rPr>
          <w:sz w:val="20"/>
        </w:rPr>
        <w:t xml:space="preserve">, от 28.12.2015 </w:t>
      </w:r>
      <w:hyperlink w:history="0" r:id="rId159"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N 131-ОЗ</w:t>
        </w:r>
      </w:hyperlink>
      <w:r>
        <w:rPr>
          <w:sz w:val="20"/>
        </w:rPr>
        <w:t xml:space="preserve">, </w:t>
      </w:r>
      <w:hyperlink w:history="0" r:id="rId16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w:history="0" r:id="rId161"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6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Под действие </w:t>
      </w:r>
      <w:hyperlink w:history="0" w:anchor="P200" w:tooltip="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
        <w:r>
          <w:rPr>
            <w:sz w:val="20"/>
            <w:color w:val="0000ff"/>
          </w:rPr>
          <w:t xml:space="preserve">пункта 1</w:t>
        </w:r>
      </w:hyperlink>
      <w:r>
        <w:rPr>
          <w:sz w:val="20"/>
        </w:rPr>
        <w:t xml:space="preserve"> настоящей статьи подпадают граждане Российской Федерации, иностранные граждане и лица без гражданства.</w:t>
      </w:r>
    </w:p>
    <w:p>
      <w:pPr>
        <w:pStyle w:val="0"/>
        <w:jc w:val="both"/>
      </w:pPr>
      <w:r>
        <w:rPr>
          <w:sz w:val="20"/>
        </w:rPr>
        <w:t xml:space="preserve">(в ред. Законов Кемеровской области от 29.12.2014 </w:t>
      </w:r>
      <w:hyperlink w:history="0" r:id="rId163"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164"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Пенсии гражданам, указанным в </w:t>
      </w:r>
      <w:hyperlink w:history="0" w:anchor="P200" w:tooltip="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
        <w:r>
          <w:rPr>
            <w:sz w:val="20"/>
            <w:color w:val="0000ff"/>
          </w:rPr>
          <w:t xml:space="preserve">пункте 1</w:t>
        </w:r>
      </w:hyperlink>
      <w:r>
        <w:rPr>
          <w:sz w:val="20"/>
        </w:rPr>
        <w:t xml:space="preserve"> настоящей статьи, назначаются:</w:t>
      </w:r>
    </w:p>
    <w:p>
      <w:pPr>
        <w:pStyle w:val="0"/>
        <w:jc w:val="both"/>
      </w:pPr>
      <w:r>
        <w:rPr>
          <w:sz w:val="20"/>
        </w:rPr>
        <w:t xml:space="preserve">(в ред. </w:t>
      </w:r>
      <w:hyperlink w:history="0" r:id="rId165"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spacing w:before="200" w:line-rule="auto"/>
        <w:ind w:firstLine="540"/>
        <w:jc w:val="both"/>
      </w:pPr>
      <w:r>
        <w:rPr>
          <w:sz w:val="20"/>
        </w:rPr>
        <w:t xml:space="preserve">1) из числа родителей (усыновителей), вдов (вдовцов), не вступивших в новый брак, - бессрочно;</w:t>
      </w:r>
    </w:p>
    <w:p>
      <w:pPr>
        <w:pStyle w:val="0"/>
        <w:spacing w:before="200" w:line-rule="auto"/>
        <w:ind w:firstLine="540"/>
        <w:jc w:val="both"/>
      </w:pPr>
      <w:r>
        <w:rPr>
          <w:sz w:val="20"/>
        </w:rPr>
        <w:t xml:space="preserve">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pPr>
        <w:pStyle w:val="0"/>
        <w:jc w:val="both"/>
      </w:pPr>
      <w:r>
        <w:rPr>
          <w:sz w:val="20"/>
        </w:rPr>
        <w:t xml:space="preserve">(пп. 2 в ред. </w:t>
      </w:r>
      <w:hyperlink w:history="0" r:id="rId166"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w:t>
      </w:r>
    </w:p>
    <w:p>
      <w:pPr>
        <w:pStyle w:val="0"/>
        <w:spacing w:before="200" w:line-rule="auto"/>
        <w:ind w:firstLine="540"/>
        <w:jc w:val="both"/>
      </w:pPr>
      <w:r>
        <w:rPr>
          <w:sz w:val="20"/>
        </w:rPr>
        <w:t xml:space="preserve">4. Пенсии гражданам, указанным в </w:t>
      </w:r>
      <w:hyperlink w:history="0" w:anchor="P200" w:tooltip="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
        <w:r>
          <w:rPr>
            <w:sz w:val="20"/>
            <w:color w:val="0000ff"/>
          </w:rPr>
          <w:t xml:space="preserve">пункте 1</w:t>
        </w:r>
      </w:hyperlink>
      <w:r>
        <w:rPr>
          <w:sz w:val="20"/>
        </w:rPr>
        <w:t xml:space="preserve"> настоящей статьи, назначаются и выплачиваются независимо от выполнения оплачиваемой работы.</w:t>
      </w:r>
    </w:p>
    <w:p>
      <w:pPr>
        <w:pStyle w:val="0"/>
        <w:jc w:val="both"/>
      </w:pPr>
      <w:r>
        <w:rPr>
          <w:sz w:val="20"/>
        </w:rPr>
        <w:t xml:space="preserve">(в ред. </w:t>
      </w:r>
      <w:hyperlink w:history="0" r:id="rId167"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bookmarkStart w:id="212" w:name="P212"/>
    <w:bookmarkEnd w:id="212"/>
    <w:p>
      <w:pPr>
        <w:pStyle w:val="2"/>
        <w:outlineLvl w:val="0"/>
        <w:ind w:firstLine="540"/>
        <w:jc w:val="both"/>
      </w:pPr>
      <w:r>
        <w:rPr>
          <w:sz w:val="20"/>
        </w:rPr>
        <w:t xml:space="preserve">Статья 7-2. Право на пенсию членов семей граждан, посмертно удостоенных почетного звания "Почетный гражданин Кемеровской области", почетного звания "Почетный гражданин Кузбасса", и условия ее назначения и выплаты</w:t>
      </w:r>
    </w:p>
    <w:p>
      <w:pPr>
        <w:pStyle w:val="0"/>
        <w:jc w:val="both"/>
      </w:pPr>
      <w:r>
        <w:rPr>
          <w:sz w:val="20"/>
        </w:rPr>
        <w:t xml:space="preserve">(в ред. </w:t>
      </w:r>
      <w:hyperlink w:history="0" r:id="rId168"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 </w:t>
      </w:r>
      <w:hyperlink w:history="0" r:id="rId169"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ind w:firstLine="540"/>
        <w:jc w:val="both"/>
      </w:pPr>
      <w:r>
        <w:rPr>
          <w:sz w:val="20"/>
        </w:rPr>
        <w:t xml:space="preserve">(введена </w:t>
      </w:r>
      <w:hyperlink w:history="0" r:id="rId170"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Законом</w:t>
        </w:r>
      </w:hyperlink>
      <w:r>
        <w:rPr>
          <w:sz w:val="20"/>
        </w:rPr>
        <w:t xml:space="preserve"> Кемеровской области от 29.04.2014 N 33-ОЗ)</w:t>
      </w:r>
    </w:p>
    <w:p>
      <w:pPr>
        <w:pStyle w:val="0"/>
        <w:jc w:val="both"/>
      </w:pPr>
      <w:r>
        <w:rPr>
          <w:sz w:val="20"/>
        </w:rPr>
      </w:r>
    </w:p>
    <w:bookmarkStart w:id="216" w:name="P216"/>
    <w:bookmarkEnd w:id="216"/>
    <w:p>
      <w:pPr>
        <w:pStyle w:val="0"/>
        <w:ind w:firstLine="540"/>
        <w:jc w:val="both"/>
      </w:pPr>
      <w:r>
        <w:rPr>
          <w:sz w:val="20"/>
        </w:rPr>
        <w:t xml:space="preserve">1. Право на пенсию в соответствии с настоящей статьей имеют следующие члены семей граждан, посмертно удостоенных почетного звания "Почетный гражданин Кемеровской области", почетного звания "Почетный гражданин Кузбасса":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 почетного звания "Почетный гражданин Кузбасса".</w:t>
      </w:r>
    </w:p>
    <w:p>
      <w:pPr>
        <w:pStyle w:val="0"/>
        <w:jc w:val="both"/>
      </w:pPr>
      <w:r>
        <w:rPr>
          <w:sz w:val="20"/>
        </w:rPr>
        <w:t xml:space="preserve">(в ред. </w:t>
      </w:r>
      <w:hyperlink w:history="0" r:id="rId171"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2. Гражданам, указанным в пункте 1 настоящей статьи, пенсия назначается независимо от их места жительства и назначения им пенсии в соответствии с федеральными законами </w:t>
      </w:r>
      <w:hyperlink w:history="0" r:id="rId172"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17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Под действие </w:t>
      </w:r>
      <w:hyperlink w:history="0" w:anchor="P216" w:tooltip="1. Право на пенсию в соответствии с настоящей статьей имеют следующие члены семей граждан, посмертно удостоенных почетного звания &quot;Почетный гражданин Кемеровской области&quot;, почетного звания &quot;Почетный гражданин Кузбасса&quot;: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quot;Почетный гражданин Кемеровской области&quot;, почетного звания &quot;Почетный гражданин Кузбасса&quot;.">
        <w:r>
          <w:rPr>
            <w:sz w:val="20"/>
            <w:color w:val="0000ff"/>
          </w:rPr>
          <w:t xml:space="preserve">пункта 1</w:t>
        </w:r>
      </w:hyperlink>
      <w:r>
        <w:rPr>
          <w:sz w:val="20"/>
        </w:rPr>
        <w:t xml:space="preserve"> настоящей статьи подпадают граждане Российской Федерации, иностранные граждане и лица без гражданства.</w:t>
      </w:r>
    </w:p>
    <w:p>
      <w:pPr>
        <w:pStyle w:val="0"/>
        <w:jc w:val="both"/>
      </w:pPr>
      <w:r>
        <w:rPr>
          <w:sz w:val="20"/>
        </w:rPr>
        <w:t xml:space="preserve">(в ред. Законов Кемеровской области от 29.12.2014 </w:t>
      </w:r>
      <w:hyperlink w:history="0" r:id="rId174"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175"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Пенсии гражданам, указанным в </w:t>
      </w:r>
      <w:hyperlink w:history="0" w:anchor="P216" w:tooltip="1. Право на пенсию в соответствии с настоящей статьей имеют следующие члены семей граждан, посмертно удостоенных почетного звания &quot;Почетный гражданин Кемеровской области&quot;, почетного звания &quot;Почетный гражданин Кузбасса&quot;: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quot;Почетный гражданин Кемеровской области&quot;, почетного звания &quot;Почетный гражданин Кузбасса&quot;.">
        <w:r>
          <w:rPr>
            <w:sz w:val="20"/>
            <w:color w:val="0000ff"/>
          </w:rPr>
          <w:t xml:space="preserve">пункте 1</w:t>
        </w:r>
      </w:hyperlink>
      <w:r>
        <w:rPr>
          <w:sz w:val="20"/>
        </w:rPr>
        <w:t xml:space="preserve"> настоящей статьи, назначаются:</w:t>
      </w:r>
    </w:p>
    <w:p>
      <w:pPr>
        <w:pStyle w:val="0"/>
        <w:jc w:val="both"/>
      </w:pPr>
      <w:r>
        <w:rPr>
          <w:sz w:val="20"/>
        </w:rPr>
        <w:t xml:space="preserve">(в ред. </w:t>
      </w:r>
      <w:hyperlink w:history="0" r:id="rId176"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spacing w:before="200" w:line-rule="auto"/>
        <w:ind w:firstLine="540"/>
        <w:jc w:val="both"/>
      </w:pPr>
      <w:r>
        <w:rPr>
          <w:sz w:val="20"/>
        </w:rPr>
        <w:t xml:space="preserve">1) из числа родителей (усыновителей), вдов (вдовцов), не вступивших в новый брак, - бессрочно;</w:t>
      </w:r>
    </w:p>
    <w:p>
      <w:pPr>
        <w:pStyle w:val="0"/>
        <w:spacing w:before="200" w:line-rule="auto"/>
        <w:ind w:firstLine="540"/>
        <w:jc w:val="both"/>
      </w:pPr>
      <w:r>
        <w:rPr>
          <w:sz w:val="20"/>
        </w:rPr>
        <w:t xml:space="preserve">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pPr>
        <w:pStyle w:val="0"/>
        <w:spacing w:before="200" w:line-rule="auto"/>
        <w:ind w:firstLine="540"/>
        <w:jc w:val="both"/>
      </w:pPr>
      <w:r>
        <w:rPr>
          <w:sz w:val="20"/>
        </w:rPr>
        <w:t xml:space="preserve">4. Пенсии гражданам, указанным в </w:t>
      </w:r>
      <w:hyperlink w:history="0" w:anchor="P216" w:tooltip="1. Право на пенсию в соответствии с настоящей статьей имеют следующие члены семей граждан, посмертно удостоенных почетного звания &quot;Почетный гражданин Кемеровской области&quot;, почетного звания &quot;Почетный гражданин Кузбасса&quot;: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quot;Почетный гражданин Кемеровской области&quot;, почетного звания &quot;Почетный гражданин Кузбасса&quot;.">
        <w:r>
          <w:rPr>
            <w:sz w:val="20"/>
            <w:color w:val="0000ff"/>
          </w:rPr>
          <w:t xml:space="preserve">пункте 1</w:t>
        </w:r>
      </w:hyperlink>
      <w:r>
        <w:rPr>
          <w:sz w:val="20"/>
        </w:rPr>
        <w:t xml:space="preserve"> настоящей статьи, назначаются и выплачиваются независимо от выполнения оплачиваемой работы.</w:t>
      </w:r>
    </w:p>
    <w:p>
      <w:pPr>
        <w:pStyle w:val="0"/>
        <w:jc w:val="both"/>
      </w:pPr>
      <w:r>
        <w:rPr>
          <w:sz w:val="20"/>
        </w:rPr>
        <w:t xml:space="preserve">(в ред. </w:t>
      </w:r>
      <w:hyperlink w:history="0" r:id="rId177"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p>
      <w:pPr>
        <w:pStyle w:val="2"/>
        <w:outlineLvl w:val="0"/>
        <w:ind w:firstLine="540"/>
        <w:jc w:val="both"/>
      </w:pPr>
      <w:r>
        <w:rPr>
          <w:sz w:val="20"/>
        </w:rPr>
        <w:t xml:space="preserve">Статья 8. Право на пенсию иным гражданам и условия ее назначения и выплаты</w:t>
      </w:r>
    </w:p>
    <w:p>
      <w:pPr>
        <w:pStyle w:val="0"/>
        <w:jc w:val="both"/>
      </w:pPr>
      <w:r>
        <w:rPr>
          <w:sz w:val="20"/>
        </w:rPr>
        <w:t xml:space="preserve">(в ред. </w:t>
      </w:r>
      <w:hyperlink w:history="0" r:id="rId178"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jc w:val="both"/>
      </w:pPr>
      <w:r>
        <w:rPr>
          <w:sz w:val="20"/>
        </w:rPr>
      </w:r>
    </w:p>
    <w:p>
      <w:pPr>
        <w:pStyle w:val="0"/>
        <w:ind w:firstLine="540"/>
        <w:jc w:val="both"/>
      </w:pPr>
      <w:r>
        <w:rPr>
          <w:sz w:val="20"/>
        </w:rPr>
        <w:t xml:space="preserve">1. Право на пенсию в соответствии с настоящей статьей имеют:</w:t>
      </w:r>
    </w:p>
    <w:p>
      <w:pPr>
        <w:pStyle w:val="0"/>
        <w:jc w:val="both"/>
      </w:pPr>
      <w:r>
        <w:rPr>
          <w:sz w:val="20"/>
        </w:rPr>
        <w:t xml:space="preserve">(в ред. </w:t>
      </w:r>
      <w:hyperlink w:history="0" r:id="rId179"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bookmarkStart w:id="232" w:name="P232"/>
    <w:bookmarkEnd w:id="232"/>
    <w:p>
      <w:pPr>
        <w:pStyle w:val="0"/>
        <w:spacing w:before="200" w:line-rule="auto"/>
        <w:ind w:firstLine="540"/>
        <w:jc w:val="both"/>
      </w:pPr>
      <w:r>
        <w:rPr>
          <w:sz w:val="20"/>
        </w:rPr>
        <w:t xml:space="preserve">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pPr>
        <w:pStyle w:val="0"/>
        <w:jc w:val="both"/>
      </w:pPr>
      <w:r>
        <w:rPr>
          <w:sz w:val="20"/>
        </w:rPr>
        <w:t xml:space="preserve">(пп. 1 в ред. </w:t>
      </w:r>
      <w:hyperlink w:history="0" r:id="rId180" w:tooltip="Закон Кемеровской области от 25.04.2011 N 47-ОЗ &quot;О внесении изменений в Закон Кемеровской области &quot;О пенсиях Кемеровской области&quot; (принят Советом народных депутатов Кемеровской области 20.04.2011) {КонсультантПлюс}">
        <w:r>
          <w:rPr>
            <w:sz w:val="20"/>
            <w:color w:val="0000ff"/>
          </w:rPr>
          <w:t xml:space="preserve">Закона</w:t>
        </w:r>
      </w:hyperlink>
      <w:r>
        <w:rPr>
          <w:sz w:val="20"/>
        </w:rPr>
        <w:t xml:space="preserve"> Кемеровской области от 25.04.2011 N 47-ОЗ)</w:t>
      </w:r>
    </w:p>
    <w:bookmarkStart w:id="234" w:name="P234"/>
    <w:bookmarkEnd w:id="234"/>
    <w:p>
      <w:pPr>
        <w:pStyle w:val="0"/>
        <w:spacing w:before="200" w:line-rule="auto"/>
        <w:ind w:firstLine="540"/>
        <w:jc w:val="both"/>
      </w:pPr>
      <w:r>
        <w:rPr>
          <w:sz w:val="20"/>
        </w:rPr>
        <w:t xml:space="preserve">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pPr>
        <w:pStyle w:val="0"/>
        <w:jc w:val="both"/>
      </w:pPr>
      <w:r>
        <w:rPr>
          <w:sz w:val="20"/>
        </w:rPr>
        <w:t xml:space="preserve">(пп. 1-1 введен </w:t>
      </w:r>
      <w:hyperlink w:history="0" r:id="rId181"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Законом</w:t>
        </w:r>
      </w:hyperlink>
      <w:r>
        <w:rPr>
          <w:sz w:val="20"/>
        </w:rPr>
        <w:t xml:space="preserve"> Кемеровской области от 18.04.2005 N 51-ОЗ)</w:t>
      </w:r>
    </w:p>
    <w:bookmarkStart w:id="236" w:name="P236"/>
    <w:bookmarkEnd w:id="236"/>
    <w:p>
      <w:pPr>
        <w:pStyle w:val="0"/>
        <w:spacing w:before="200" w:line-rule="auto"/>
        <w:ind w:firstLine="540"/>
        <w:jc w:val="both"/>
      </w:pPr>
      <w:r>
        <w:rPr>
          <w:sz w:val="20"/>
        </w:rPr>
        <w:t xml:space="preserve">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 Кузбасса,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 - Кузбасса. При этом указанные граждане также имеют право на пенсию, если они занимались педагогической деятельностью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pPr>
        <w:pStyle w:val="0"/>
        <w:jc w:val="both"/>
      </w:pPr>
      <w:r>
        <w:rPr>
          <w:sz w:val="20"/>
        </w:rPr>
        <w:t xml:space="preserve">(в ред. </w:t>
      </w:r>
      <w:hyperlink w:history="0" r:id="rId182"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Закона</w:t>
        </w:r>
      </w:hyperlink>
      <w:r>
        <w:rPr>
          <w:sz w:val="20"/>
        </w:rPr>
        <w:t xml:space="preserve"> Кемеровской области от 01.10.2018 N 73-ОЗ, </w:t>
      </w:r>
      <w:hyperlink w:history="0" r:id="rId18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238" w:name="P238"/>
    <w:bookmarkEnd w:id="238"/>
    <w:p>
      <w:pPr>
        <w:pStyle w:val="0"/>
        <w:spacing w:before="200" w:line-rule="auto"/>
        <w:ind w:firstLine="540"/>
        <w:jc w:val="both"/>
      </w:pPr>
      <w:r>
        <w:rPr>
          <w:sz w:val="20"/>
        </w:rPr>
        <w:t xml:space="preserve">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w:t>
      </w:r>
    </w:p>
    <w:p>
      <w:pPr>
        <w:pStyle w:val="0"/>
        <w:jc w:val="both"/>
      </w:pPr>
      <w:r>
        <w:rPr>
          <w:sz w:val="20"/>
        </w:rPr>
        <w:t xml:space="preserve">(пп. 2-1 введен </w:t>
      </w:r>
      <w:hyperlink w:history="0" r:id="rId184" w:tooltip="Закон Кемеровской области от 27.06.2007 N 83-ОЗ &quot;О внесении изменений в Закон Кемеровской области &quot;О пенсиях Кемеровской области&quot; (принят Советом народных депутатов Кемеровской области 20.06.2007) {КонсультантПлюс}">
        <w:r>
          <w:rPr>
            <w:sz w:val="20"/>
            <w:color w:val="0000ff"/>
          </w:rPr>
          <w:t xml:space="preserve">Законом</w:t>
        </w:r>
      </w:hyperlink>
      <w:r>
        <w:rPr>
          <w:sz w:val="20"/>
        </w:rPr>
        <w:t xml:space="preserve"> Кемеровской области от 27.06.2007 N 83-ОЗ; в ред. </w:t>
      </w:r>
      <w:hyperlink w:history="0" r:id="rId185"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Закона</w:t>
        </w:r>
      </w:hyperlink>
      <w:r>
        <w:rPr>
          <w:sz w:val="20"/>
        </w:rPr>
        <w:t xml:space="preserve"> Кемеровской области от 25.04.2008 N 27-ОЗ, </w:t>
      </w:r>
      <w:hyperlink w:history="0" r:id="rId18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240" w:name="P240"/>
    <w:bookmarkEnd w:id="240"/>
    <w:p>
      <w:pPr>
        <w:pStyle w:val="0"/>
        <w:spacing w:before="200" w:line-rule="auto"/>
        <w:ind w:firstLine="540"/>
        <w:jc w:val="both"/>
      </w:pPr>
      <w:r>
        <w:rPr>
          <w:sz w:val="20"/>
        </w:rPr>
        <w:t xml:space="preserve">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pPr>
        <w:pStyle w:val="0"/>
        <w:jc w:val="both"/>
      </w:pPr>
      <w:r>
        <w:rPr>
          <w:sz w:val="20"/>
        </w:rPr>
        <w:t xml:space="preserve">(в ред. </w:t>
      </w:r>
      <w:hyperlink w:history="0" r:id="rId18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w:t>
      </w:r>
      <w:hyperlink w:history="0" r:id="rId188"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3-1)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 Кузбасса медицинских организациях (учреждениях здравоохранения), за исключением частных;</w:t>
      </w:r>
    </w:p>
    <w:p>
      <w:pPr>
        <w:pStyle w:val="0"/>
        <w:jc w:val="both"/>
      </w:pPr>
      <w:r>
        <w:rPr>
          <w:sz w:val="20"/>
        </w:rPr>
        <w:t xml:space="preserve">(в ред. </w:t>
      </w:r>
      <w:hyperlink w:history="0" r:id="rId18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w:t>
      </w:r>
      <w:hyperlink w:history="0" r:id="rId19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244" w:name="P244"/>
    <w:bookmarkEnd w:id="244"/>
    <w:p>
      <w:pPr>
        <w:pStyle w:val="0"/>
        <w:spacing w:before="200" w:line-rule="auto"/>
        <w:ind w:firstLine="540"/>
        <w:jc w:val="both"/>
      </w:pPr>
      <w:r>
        <w:rPr>
          <w:sz w:val="20"/>
        </w:rPr>
        <w:t xml:space="preserve">3-2) граждане, имеющие стаж педагогической работы 50 и более лет в расположенных (располагавшихся) на территории Кемеровской области - Кузбасса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w:t>
      </w:r>
    </w:p>
    <w:p>
      <w:pPr>
        <w:pStyle w:val="0"/>
        <w:jc w:val="both"/>
      </w:pPr>
      <w:r>
        <w:rPr>
          <w:sz w:val="20"/>
        </w:rPr>
        <w:t xml:space="preserve">(в ред. Законов Кемеровской области от 16.12.2013 </w:t>
      </w:r>
      <w:hyperlink w:history="0" r:id="rId191"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от 18.07.2019 </w:t>
      </w:r>
      <w:hyperlink w:history="0" r:id="rId192" w:tooltip="Закон Кемеровской области от 18.07.2019 N 60-ОЗ &quot;О внесении изменений в отдельные законодательные акты Кемеровской области в сфере социальной поддержки и социального обслуживания населения, а также о признании утратившим силу Закона Кемеровской области &quo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quot; (принят Советом народных депутатов Кемеровской области 26.06.2019) {КонсультантПлюс}">
        <w:r>
          <w:rPr>
            <w:sz w:val="20"/>
            <w:color w:val="0000ff"/>
          </w:rPr>
          <w:t xml:space="preserve">N 60-ОЗ</w:t>
        </w:r>
      </w:hyperlink>
      <w:r>
        <w:rPr>
          <w:sz w:val="20"/>
        </w:rPr>
        <w:t xml:space="preserve">, </w:t>
      </w:r>
      <w:hyperlink w:history="0" r:id="rId19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246" w:name="P246"/>
    <w:bookmarkEnd w:id="246"/>
    <w:p>
      <w:pPr>
        <w:pStyle w:val="0"/>
        <w:spacing w:before="200" w:line-rule="auto"/>
        <w:ind w:firstLine="540"/>
        <w:jc w:val="both"/>
      </w:pPr>
      <w:r>
        <w:rPr>
          <w:sz w:val="20"/>
        </w:rPr>
        <w:t xml:space="preserve">3-3) граждане, имеющие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w:t>
      </w:r>
      <w:hyperlink w:history="0" r:id="rId194" w:tooltip="Постановление Коллегии Администрации Кемеровской области от 12.04.2013 N 159 (ред. от 06.08.2013) &quot;Об утверждении перечня учреждений (организаций, предприятий) культуры и перечня должностей работников учреждений (организаций, предприятий) культуры, работа в которых засчитывается в стаж работы, дающий право на пенсию Кемеровской области&quot; {КонсультантПлюс}">
        <w:r>
          <w:rPr>
            <w:sz w:val="20"/>
            <w:color w:val="0000ff"/>
          </w:rPr>
          <w:t xml:space="preserve">Перечень</w:t>
        </w:r>
      </w:hyperlink>
      <w:r>
        <w:rPr>
          <w:sz w:val="20"/>
        </w:rPr>
        <w:t xml:space="preserve"> должностей и учреждений (организаций, предприятий) культуры, работа в которых засчитывается в стаж работы, дающей право на пенсию, утверждается высшим исполнительным органом Кемеровской области - Кузбасса;</w:t>
      </w:r>
    </w:p>
    <w:p>
      <w:pPr>
        <w:pStyle w:val="0"/>
        <w:jc w:val="both"/>
      </w:pPr>
      <w:r>
        <w:rPr>
          <w:sz w:val="20"/>
        </w:rPr>
        <w:t xml:space="preserve">(пп. 3.3 введен </w:t>
      </w:r>
      <w:hyperlink w:history="0" r:id="rId195"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Законом</w:t>
        </w:r>
      </w:hyperlink>
      <w:r>
        <w:rPr>
          <w:sz w:val="20"/>
        </w:rPr>
        <w:t xml:space="preserve"> Кемеровской области от 27.12.2012 N 128-ОЗ; в ред. Законов Кемеровской области - Кузбасса от 11.06.2020 </w:t>
      </w:r>
      <w:hyperlink w:history="0" r:id="rId196" w:tooltip="Закон Кемеровской области - Кузбасса от 11.06.2020 N 64-ОЗ &quot;О внесении изменений в некоторые законодательные акты Кемеровской области - Кузбасса&quot; (принят Законодательным Собранием Кемеровской области - Кузбасса 27.05.2020) {КонсультантПлюс}">
        <w:r>
          <w:rPr>
            <w:sz w:val="20"/>
            <w:color w:val="0000ff"/>
          </w:rPr>
          <w:t xml:space="preserve">N 64-ОЗ</w:t>
        </w:r>
      </w:hyperlink>
      <w:r>
        <w:rPr>
          <w:sz w:val="20"/>
        </w:rPr>
        <w:t xml:space="preserve">, от 27.10.2022 </w:t>
      </w:r>
      <w:hyperlink w:history="0" r:id="rId197"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bookmarkStart w:id="248" w:name="P248"/>
    <w:bookmarkEnd w:id="248"/>
    <w:p>
      <w:pPr>
        <w:pStyle w:val="0"/>
        <w:spacing w:before="200" w:line-rule="auto"/>
        <w:ind w:firstLine="540"/>
        <w:jc w:val="both"/>
      </w:pPr>
      <w:r>
        <w:rPr>
          <w:sz w:val="20"/>
        </w:rPr>
        <w:t xml:space="preserve">4) граждане, родившиеся до 31 декабря 1931 г. включительно, имеющие общий трудовой стаж (страховой стаж) 40 и 35 лет (соответственно мужчины и женщины);</w:t>
      </w:r>
    </w:p>
    <w:p>
      <w:pPr>
        <w:pStyle w:val="0"/>
        <w:jc w:val="both"/>
      </w:pPr>
      <w:r>
        <w:rPr>
          <w:sz w:val="20"/>
        </w:rPr>
        <w:t xml:space="preserve">(в ред. </w:t>
      </w:r>
      <w:hyperlink w:history="0" r:id="rId198"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Закона</w:t>
        </w:r>
      </w:hyperlink>
      <w:r>
        <w:rPr>
          <w:sz w:val="20"/>
        </w:rPr>
        <w:t xml:space="preserve"> Кемеровской области от 29.12.2014 N 139-ОЗ)</w:t>
      </w:r>
    </w:p>
    <w:bookmarkStart w:id="250" w:name="P250"/>
    <w:bookmarkEnd w:id="250"/>
    <w:p>
      <w:pPr>
        <w:pStyle w:val="0"/>
        <w:spacing w:before="200" w:line-rule="auto"/>
        <w:ind w:firstLine="540"/>
        <w:jc w:val="both"/>
      </w:pPr>
      <w:r>
        <w:rPr>
          <w:sz w:val="20"/>
        </w:rPr>
        <w:t xml:space="preserve">5) граждане, достигшие возраста 60 и 55 лет (соответственно мужчины и женщины) (с учетом положений, предусмотренных </w:t>
      </w:r>
      <w:hyperlink w:history="0" r:id="rId199"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приложением 1</w:t>
        </w:r>
      </w:hyperlink>
      <w:r>
        <w:rPr>
          <w:sz w:val="20"/>
        </w:rPr>
        <w:t xml:space="preserve"> к Федеральному закону "О государственном пенсионном обеспечении в Российской Федерации").</w:t>
      </w:r>
    </w:p>
    <w:p>
      <w:pPr>
        <w:pStyle w:val="0"/>
        <w:jc w:val="both"/>
      </w:pPr>
      <w:r>
        <w:rPr>
          <w:sz w:val="20"/>
        </w:rPr>
        <w:t xml:space="preserve">(пп. 5 в ред. </w:t>
      </w:r>
      <w:hyperlink w:history="0" r:id="rId200"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Закона</w:t>
        </w:r>
      </w:hyperlink>
      <w:r>
        <w:rPr>
          <w:sz w:val="20"/>
        </w:rPr>
        <w:t xml:space="preserve"> Кемеровской области от 02.04.2019 N 17-ОЗ)</w:t>
      </w:r>
    </w:p>
    <w:p>
      <w:pPr>
        <w:pStyle w:val="0"/>
        <w:spacing w:before="200" w:line-rule="auto"/>
        <w:ind w:firstLine="540"/>
        <w:jc w:val="both"/>
      </w:pPr>
      <w:r>
        <w:rPr>
          <w:sz w:val="20"/>
        </w:rPr>
        <w:t xml:space="preserve">2. Пенсии категориям граждан, предусмотренным настоящей статьей, назначаются:</w:t>
      </w:r>
    </w:p>
    <w:p>
      <w:pPr>
        <w:pStyle w:val="0"/>
        <w:jc w:val="both"/>
      </w:pPr>
      <w:r>
        <w:rPr>
          <w:sz w:val="20"/>
        </w:rPr>
        <w:t xml:space="preserve">(в ред. </w:t>
      </w:r>
      <w:hyperlink w:history="0" r:id="rId201"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bookmarkStart w:id="254" w:name="P254"/>
    <w:bookmarkEnd w:id="254"/>
    <w:p>
      <w:pPr>
        <w:pStyle w:val="0"/>
        <w:spacing w:before="200" w:line-rule="auto"/>
        <w:ind w:firstLine="540"/>
        <w:jc w:val="both"/>
      </w:pPr>
      <w:r>
        <w:rPr>
          <w:sz w:val="20"/>
        </w:rPr>
        <w:t xml:space="preserve">1) гражданам, указанным в </w:t>
      </w:r>
      <w:hyperlink w:history="0" w:anchor="P234" w:tooltip="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
        <w:r>
          <w:rPr>
            <w:sz w:val="20"/>
            <w:color w:val="0000ff"/>
          </w:rPr>
          <w:t xml:space="preserve">подпунктах 1-1</w:t>
        </w:r>
      </w:hyperlink>
      <w:r>
        <w:rPr>
          <w:sz w:val="20"/>
        </w:rPr>
        <w:t xml:space="preserve">, </w:t>
      </w:r>
      <w:hyperlink w:history="0" w:anchor="P240" w:tooltip="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w:r>
          <w:rPr>
            <w:sz w:val="20"/>
            <w:color w:val="0000ff"/>
          </w:rPr>
          <w:t xml:space="preserve">3</w:t>
        </w:r>
      </w:hyperlink>
      <w:r>
        <w:rPr>
          <w:sz w:val="20"/>
        </w:rPr>
        <w:t xml:space="preserve"> - </w:t>
      </w:r>
      <w:hyperlink w:history="0" w:anchor="P248" w:tooltip="4) граждане, родившиеся до 31 декабря 1931 г. включительно, имеющие общий трудовой стаж (страховой стаж) 40 и 35 лет (соответственно мужчины и женщины);">
        <w:r>
          <w:rPr>
            <w:sz w:val="20"/>
            <w:color w:val="0000ff"/>
          </w:rPr>
          <w:t xml:space="preserve">4 пункта 1</w:t>
        </w:r>
      </w:hyperlink>
      <w:r>
        <w:rPr>
          <w:sz w:val="20"/>
        </w:rPr>
        <w:t xml:space="preserve"> настоящей статьи, при условии назначения им пенсии в соответствии с федеральными законами </w:t>
      </w:r>
      <w:hyperlink w:history="0" r:id="rId202"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20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Законов Кемеровской области от 18.04.2005 </w:t>
      </w:r>
      <w:hyperlink w:history="0" r:id="rId204"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N 51-ОЗ</w:t>
        </w:r>
      </w:hyperlink>
      <w:r>
        <w:rPr>
          <w:sz w:val="20"/>
        </w:rPr>
        <w:t xml:space="preserve">, от 29.12.2014 </w:t>
      </w:r>
      <w:hyperlink w:history="0" r:id="rId205"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01.10.2018 </w:t>
      </w:r>
      <w:hyperlink w:history="0" r:id="rId206"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N 73-ОЗ</w:t>
        </w:r>
      </w:hyperlink>
      <w:r>
        <w:rPr>
          <w:sz w:val="20"/>
        </w:rPr>
        <w:t xml:space="preserve">)</w:t>
      </w:r>
    </w:p>
    <w:p>
      <w:pPr>
        <w:pStyle w:val="0"/>
        <w:spacing w:before="200" w:line-rule="auto"/>
        <w:ind w:firstLine="540"/>
        <w:jc w:val="both"/>
      </w:pPr>
      <w:r>
        <w:rPr>
          <w:sz w:val="20"/>
        </w:rPr>
        <w:t xml:space="preserve">1-1) гражданам, указанным в </w:t>
      </w:r>
      <w:hyperlink w:history="0" w:anchor="P232" w:tooltip="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w:r>
          <w:rPr>
            <w:sz w:val="20"/>
            <w:color w:val="0000ff"/>
          </w:rPr>
          <w:t xml:space="preserve">подпунктах 1</w:t>
        </w:r>
      </w:hyperlink>
      <w:r>
        <w:rPr>
          <w:sz w:val="20"/>
        </w:rPr>
        <w:t xml:space="preserve">, </w:t>
      </w:r>
      <w:hyperlink w:history="0" w:anchor="P236" w:tooltip="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
        <w:r>
          <w:rPr>
            <w:sz w:val="20"/>
            <w:color w:val="0000ff"/>
          </w:rPr>
          <w:t xml:space="preserve">2</w:t>
        </w:r>
      </w:hyperlink>
      <w:r>
        <w:rPr>
          <w:sz w:val="20"/>
        </w:rPr>
        <w:t xml:space="preserve">, </w:t>
      </w:r>
      <w:hyperlink w:history="0" w:anchor="P238" w:tooltip="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w:r>
          <w:rPr>
            <w:sz w:val="20"/>
            <w:color w:val="0000ff"/>
          </w:rPr>
          <w:t xml:space="preserve">2-1 пункта 1</w:t>
        </w:r>
      </w:hyperlink>
      <w:r>
        <w:rPr>
          <w:sz w:val="20"/>
        </w:rPr>
        <w:t xml:space="preserve"> настоящей статьи, при наличии одного из следующих условий:</w:t>
      </w:r>
    </w:p>
    <w:bookmarkStart w:id="257" w:name="P257"/>
    <w:bookmarkEnd w:id="257"/>
    <w:p>
      <w:pPr>
        <w:pStyle w:val="0"/>
        <w:spacing w:before="200" w:line-rule="auto"/>
        <w:ind w:firstLine="540"/>
        <w:jc w:val="both"/>
      </w:pPr>
      <w:r>
        <w:rPr>
          <w:sz w:val="20"/>
        </w:rPr>
        <w:t xml:space="preserve">назначение пенсии в соответствии с федеральными законами </w:t>
      </w:r>
      <w:hyperlink w:history="0" r:id="rId207"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20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bookmarkStart w:id="258" w:name="P258"/>
    <w:bookmarkEnd w:id="258"/>
    <w:p>
      <w:pPr>
        <w:pStyle w:val="0"/>
        <w:spacing w:before="200" w:line-rule="auto"/>
        <w:ind w:firstLine="540"/>
        <w:jc w:val="both"/>
      </w:pPr>
      <w:r>
        <w:rPr>
          <w:sz w:val="20"/>
        </w:rPr>
        <w:t xml:space="preserve">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w:history="0" r:id="rId209" w:tooltip="Федеральный закон от 28.12.2013 N 400-ФЗ (ред. от 28.12.2022) &quot;О страховых пенсиях&quot; {КонсультантПлюс}">
        <w:r>
          <w:rPr>
            <w:sz w:val="20"/>
            <w:color w:val="0000ff"/>
          </w:rPr>
          <w:t xml:space="preserve">приложению 3</w:t>
        </w:r>
      </w:hyperlink>
      <w:r>
        <w:rPr>
          <w:sz w:val="20"/>
        </w:rPr>
        <w:t xml:space="preserve"> к Федеральному закону "О страховых пенсиях";</w:t>
      </w:r>
    </w:p>
    <w:p>
      <w:pPr>
        <w:pStyle w:val="0"/>
        <w:spacing w:before="200" w:line-rule="auto"/>
        <w:ind w:firstLine="540"/>
        <w:jc w:val="both"/>
      </w:pPr>
      <w:r>
        <w:rPr>
          <w:sz w:val="20"/>
        </w:rPr>
        <w:t xml:space="preserve">право на досрочное назначение страховой пенсии по старости в соответствии с Федеральным </w:t>
      </w:r>
      <w:hyperlink w:history="0" r:id="rId210" w:tooltip="Федеральный закон от 28.12.2013 N 400-ФЗ (ред. от 28.12.2022) &quot;О страховых пенсиях&quot; {КонсультантПлюс}">
        <w:r>
          <w:rPr>
            <w:sz w:val="20"/>
            <w:color w:val="0000ff"/>
          </w:rPr>
          <w:t xml:space="preserve">законом</w:t>
        </w:r>
      </w:hyperlink>
      <w:r>
        <w:rPr>
          <w:sz w:val="20"/>
        </w:rPr>
        <w:t xml:space="preserve"> "О страховых пенсиях" в редакции, действовавшей по состоянию на 31 декабря 2018 года;</w:t>
      </w:r>
    </w:p>
    <w:bookmarkStart w:id="260" w:name="P260"/>
    <w:bookmarkEnd w:id="260"/>
    <w:p>
      <w:pPr>
        <w:pStyle w:val="0"/>
        <w:spacing w:before="200" w:line-rule="auto"/>
        <w:ind w:firstLine="540"/>
        <w:jc w:val="both"/>
      </w:pPr>
      <w:r>
        <w:rPr>
          <w:sz w:val="20"/>
        </w:rPr>
        <w:t xml:space="preserve">право на назначение пенсии в соответствии с Федеральным </w:t>
      </w:r>
      <w:hyperlink w:history="0" r:id="rId21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в Российской Федерации" в редакции, действовавшей по состоянию на 31 декабря 2018 года;</w:t>
      </w:r>
    </w:p>
    <w:p>
      <w:pPr>
        <w:pStyle w:val="0"/>
        <w:jc w:val="both"/>
      </w:pPr>
      <w:r>
        <w:rPr>
          <w:sz w:val="20"/>
        </w:rPr>
        <w:t xml:space="preserve">(в ред. </w:t>
      </w:r>
      <w:hyperlink w:history="0" r:id="rId212"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Закона</w:t>
        </w:r>
      </w:hyperlink>
      <w:r>
        <w:rPr>
          <w:sz w:val="20"/>
        </w:rPr>
        <w:t xml:space="preserve"> Кемеровской области от 02.04.2019 N 17-ОЗ)</w:t>
      </w:r>
    </w:p>
    <w:p>
      <w:pPr>
        <w:pStyle w:val="0"/>
        <w:jc w:val="both"/>
      </w:pPr>
      <w:r>
        <w:rPr>
          <w:sz w:val="20"/>
        </w:rPr>
        <w:t xml:space="preserve">(пп. 1-1 введен </w:t>
      </w:r>
      <w:hyperlink w:history="0" r:id="rId213"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Законом</w:t>
        </w:r>
      </w:hyperlink>
      <w:r>
        <w:rPr>
          <w:sz w:val="20"/>
        </w:rPr>
        <w:t xml:space="preserve"> Кемеровской области от 01.10.2018 N 73-ОЗ)</w:t>
      </w:r>
    </w:p>
    <w:p>
      <w:pPr>
        <w:pStyle w:val="0"/>
        <w:spacing w:before="200" w:line-rule="auto"/>
        <w:ind w:firstLine="540"/>
        <w:jc w:val="both"/>
      </w:pPr>
      <w:r>
        <w:rPr>
          <w:sz w:val="20"/>
        </w:rPr>
        <w:t xml:space="preserve">2) исключен. - </w:t>
      </w:r>
      <w:hyperlink w:history="0" r:id="rId214"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w:t>
        </w:r>
      </w:hyperlink>
      <w:r>
        <w:rPr>
          <w:sz w:val="20"/>
        </w:rPr>
        <w:t xml:space="preserve"> Кемеровской области от 18.04.2005 N 51-ОЗ);</w:t>
      </w:r>
    </w:p>
    <w:p>
      <w:pPr>
        <w:pStyle w:val="0"/>
        <w:spacing w:before="200" w:line-rule="auto"/>
        <w:ind w:firstLine="540"/>
        <w:jc w:val="both"/>
      </w:pPr>
      <w:r>
        <w:rPr>
          <w:sz w:val="20"/>
        </w:rPr>
        <w:t xml:space="preserve">3) гражданам, указанным в </w:t>
      </w:r>
      <w:hyperlink w:history="0" w:anchor="P250" w:tooltip="5) граждане, достигшие возраста 60 и 55 лет (соответственно мужчины и женщины) (с учетом положений, предусмотренных приложением 1 к Федеральному закону &quot;О государственном пенсионном обеспечении в Российской Федерации&quot;).">
        <w:r>
          <w:rPr>
            <w:sz w:val="20"/>
            <w:color w:val="0000ff"/>
          </w:rPr>
          <w:t xml:space="preserve">подпункте 5 пункта 1</w:t>
        </w:r>
      </w:hyperlink>
      <w:r>
        <w:rPr>
          <w:sz w:val="20"/>
        </w:rPr>
        <w:t xml:space="preserve"> настоящей статьи, при отсутствии права на назначение пенсии в соответствии с федеральными законами </w:t>
      </w:r>
      <w:hyperlink w:history="0" r:id="rId215"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216"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w:t>
      </w:r>
      <w:hyperlink w:history="0" r:id="rId217"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Закона</w:t>
        </w:r>
      </w:hyperlink>
      <w:r>
        <w:rPr>
          <w:sz w:val="20"/>
        </w:rPr>
        <w:t xml:space="preserve"> Кемеровской области от 29.12.2014 N 139-ОЗ)</w:t>
      </w:r>
    </w:p>
    <w:p>
      <w:pPr>
        <w:pStyle w:val="0"/>
        <w:spacing w:before="200" w:line-rule="auto"/>
        <w:ind w:firstLine="540"/>
        <w:jc w:val="both"/>
      </w:pPr>
      <w:r>
        <w:rPr>
          <w:sz w:val="20"/>
        </w:rPr>
        <w:t xml:space="preserve">3. Пенсии гражданам, указанным в </w:t>
      </w:r>
      <w:hyperlink w:history="0" w:anchor="P232" w:tooltip="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w:r>
          <w:rPr>
            <w:sz w:val="20"/>
            <w:color w:val="0000ff"/>
          </w:rPr>
          <w:t xml:space="preserve">подпунктах 1</w:t>
        </w:r>
      </w:hyperlink>
      <w:r>
        <w:rPr>
          <w:sz w:val="20"/>
        </w:rPr>
        <w:t xml:space="preserve"> - </w:t>
      </w:r>
      <w:hyperlink w:history="0" w:anchor="P248" w:tooltip="4) граждане, родившиеся до 31 декабря 1931 г. включительно, имеющие общий трудовой стаж (страховой стаж) 40 и 35 лет (соответственно мужчины и женщины);">
        <w:r>
          <w:rPr>
            <w:sz w:val="20"/>
            <w:color w:val="0000ff"/>
          </w:rPr>
          <w:t xml:space="preserve">4 пункта 1</w:t>
        </w:r>
      </w:hyperlink>
      <w:r>
        <w:rPr>
          <w:sz w:val="20"/>
        </w:rPr>
        <w:t xml:space="preserve"> настоящей статьи, при наличии условия, предусмотренного </w:t>
      </w:r>
      <w:hyperlink w:history="0" w:anchor="P254" w:tooltip="1) гражданам, указанным в подпунктах 1-1, 3 - 4 пункта 1 настоящей статьи, при условии назначения им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w:t>
        </w:r>
      </w:hyperlink>
      <w:r>
        <w:rPr>
          <w:sz w:val="20"/>
        </w:rPr>
        <w:t xml:space="preserve"> или </w:t>
      </w:r>
      <w:hyperlink w:history="0" w:anchor="P257" w:tooltip="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абзацем вторым подпункта 1-1 пункта 2</w:t>
        </w:r>
      </w:hyperlink>
      <w:r>
        <w:rPr>
          <w:sz w:val="20"/>
        </w:rPr>
        <w:t xml:space="preserve"> настоящей статьи, назначаются на срок установления им пенсии в соответствии с федеральными законами </w:t>
      </w:r>
      <w:hyperlink w:history="0" r:id="rId218"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219"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w:t>
      </w:r>
    </w:p>
    <w:p>
      <w:pPr>
        <w:pStyle w:val="0"/>
        <w:jc w:val="both"/>
      </w:pPr>
      <w:r>
        <w:rPr>
          <w:sz w:val="20"/>
        </w:rPr>
        <w:t xml:space="preserve">(в ред. </w:t>
      </w:r>
      <w:hyperlink w:history="0" r:id="rId220"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Закона</w:t>
        </w:r>
      </w:hyperlink>
      <w:r>
        <w:rPr>
          <w:sz w:val="20"/>
        </w:rPr>
        <w:t xml:space="preserve"> Кемеровской области от 01.10.2018 N 73-ОЗ)</w:t>
      </w:r>
    </w:p>
    <w:p>
      <w:pPr>
        <w:pStyle w:val="0"/>
        <w:spacing w:before="200" w:line-rule="auto"/>
        <w:ind w:firstLine="540"/>
        <w:jc w:val="both"/>
      </w:pPr>
      <w:r>
        <w:rPr>
          <w:sz w:val="20"/>
        </w:rPr>
        <w:t xml:space="preserve">Гражданам, указанным в </w:t>
      </w:r>
      <w:hyperlink w:history="0" w:anchor="P250" w:tooltip="5) граждане, достигшие возраста 60 и 55 лет (соответственно мужчины и женщины) (с учетом положений, предусмотренных приложением 1 к Федеральному закону &quot;О государственном пенсионном обеспечении в Российской Федерации&quot;).">
        <w:r>
          <w:rPr>
            <w:sz w:val="20"/>
            <w:color w:val="0000ff"/>
          </w:rPr>
          <w:t xml:space="preserve">подпункте 5 пункта 1</w:t>
        </w:r>
      </w:hyperlink>
      <w:r>
        <w:rPr>
          <w:sz w:val="20"/>
        </w:rPr>
        <w:t xml:space="preserve"> настоящей статьи, пенсия назначается до возникновения права на назначение пенсии в соответствии с федеральными законами </w:t>
      </w:r>
      <w:hyperlink w:history="0" r:id="rId221" w:tooltip="Федеральный закон от 28.12.2013 N 400-ФЗ (ред. от 28.12.2022) &quot;О страховых пенсиях&quot; {КонсультантПлюс}">
        <w:r>
          <w:rPr>
            <w:sz w:val="20"/>
            <w:color w:val="0000ff"/>
          </w:rPr>
          <w:t xml:space="preserve">"О страховых пенсиях"</w:t>
        </w:r>
      </w:hyperlink>
      <w:r>
        <w:rPr>
          <w:sz w:val="20"/>
        </w:rPr>
        <w:t xml:space="preserve"> и (или) "</w:t>
      </w:r>
      <w:hyperlink w:history="0" r:id="rId22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О государственном пенсионном обеспечении</w:t>
        </w:r>
      </w:hyperlink>
      <w:r>
        <w:rPr>
          <w:sz w:val="20"/>
        </w:rPr>
        <w:t xml:space="preserve"> в Российской Федерации", но не позднее достижения ими возраста 70 и 65 лет (соответственно мужчины и женщины) (с учетом положений, предусмотренных </w:t>
      </w:r>
      <w:hyperlink w:history="0" r:id="rId22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приложением 1</w:t>
        </w:r>
      </w:hyperlink>
      <w:r>
        <w:rPr>
          <w:sz w:val="20"/>
        </w:rPr>
        <w:t xml:space="preserve"> к Федеральному закону "О государственном пенсионном обеспечении в Российской Федерации").</w:t>
      </w:r>
    </w:p>
    <w:p>
      <w:pPr>
        <w:pStyle w:val="0"/>
        <w:jc w:val="both"/>
      </w:pPr>
      <w:r>
        <w:rPr>
          <w:sz w:val="20"/>
        </w:rPr>
        <w:t xml:space="preserve">(в ред. Законов Кемеровской области от 29.12.2014 </w:t>
      </w:r>
      <w:hyperlink w:history="0" r:id="rId224"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от 25.12.2017 </w:t>
      </w:r>
      <w:hyperlink w:history="0" r:id="rId225"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 от 01.10.2018 </w:t>
      </w:r>
      <w:hyperlink w:history="0" r:id="rId226"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N 73-ОЗ</w:t>
        </w:r>
      </w:hyperlink>
      <w:r>
        <w:rPr>
          <w:sz w:val="20"/>
        </w:rPr>
        <w:t xml:space="preserve">, от 02.04.2019 </w:t>
      </w:r>
      <w:hyperlink w:history="0" r:id="rId227"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N 17-ОЗ</w:t>
        </w:r>
      </w:hyperlink>
      <w:r>
        <w:rPr>
          <w:sz w:val="20"/>
        </w:rPr>
        <w:t xml:space="preserve">)</w:t>
      </w:r>
    </w:p>
    <w:p>
      <w:pPr>
        <w:pStyle w:val="0"/>
        <w:spacing w:before="200" w:line-rule="auto"/>
        <w:ind w:firstLine="540"/>
        <w:jc w:val="both"/>
      </w:pPr>
      <w:r>
        <w:rPr>
          <w:sz w:val="20"/>
        </w:rPr>
        <w:t xml:space="preserve">4. Гражданам, указанным в </w:t>
      </w:r>
      <w:hyperlink w:history="0" w:anchor="P232" w:tooltip="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w:r>
          <w:rPr>
            <w:sz w:val="20"/>
            <w:color w:val="0000ff"/>
          </w:rPr>
          <w:t xml:space="preserve">подпунктах 1</w:t>
        </w:r>
      </w:hyperlink>
      <w:r>
        <w:rPr>
          <w:sz w:val="20"/>
        </w:rPr>
        <w:t xml:space="preserve">, </w:t>
      </w:r>
      <w:hyperlink w:history="0" w:anchor="P234" w:tooltip="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
        <w:r>
          <w:rPr>
            <w:sz w:val="20"/>
            <w:color w:val="0000ff"/>
          </w:rPr>
          <w:t xml:space="preserve">1-1</w:t>
        </w:r>
      </w:hyperlink>
      <w:r>
        <w:rPr>
          <w:sz w:val="20"/>
        </w:rPr>
        <w:t xml:space="preserve">, </w:t>
      </w:r>
      <w:hyperlink w:history="0" w:anchor="P248" w:tooltip="4) граждане, родившиеся до 31 декабря 1931 г. включительно, имеющие общий трудовой стаж (страховой стаж) 40 и 35 лет (соответственно мужчины и женщины);">
        <w:r>
          <w:rPr>
            <w:sz w:val="20"/>
            <w:color w:val="0000ff"/>
          </w:rPr>
          <w:t xml:space="preserve">4</w:t>
        </w:r>
      </w:hyperlink>
      <w:r>
        <w:rPr>
          <w:sz w:val="20"/>
        </w:rPr>
        <w:t xml:space="preserve"> и </w:t>
      </w:r>
      <w:hyperlink w:history="0" w:anchor="P250" w:tooltip="5) граждане, достигшие возраста 60 и 55 лет (соответственно мужчины и женщины) (с учетом положений, предусмотренных приложением 1 к Федеральному закону &quot;О государственном пенсионном обеспечении в Российской Федерации&quot;).">
        <w:r>
          <w:rPr>
            <w:sz w:val="20"/>
            <w:color w:val="0000ff"/>
          </w:rPr>
          <w:t xml:space="preserve">5 пункта 1</w:t>
        </w:r>
      </w:hyperlink>
      <w:r>
        <w:rPr>
          <w:sz w:val="20"/>
        </w:rPr>
        <w:t xml:space="preserve"> настоящей статьи, пенсии назначаются и выплачиваются независимо от выполнения оплачиваемой работы.</w:t>
      </w:r>
    </w:p>
    <w:p>
      <w:pPr>
        <w:pStyle w:val="0"/>
        <w:spacing w:before="200" w:line-rule="auto"/>
        <w:ind w:firstLine="540"/>
        <w:jc w:val="both"/>
      </w:pPr>
      <w:r>
        <w:rPr>
          <w:sz w:val="20"/>
        </w:rPr>
        <w:t xml:space="preserve">Гражданам, указанным в </w:t>
      </w:r>
      <w:hyperlink w:history="0" w:anchor="P236" w:tooltip="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
        <w:r>
          <w:rPr>
            <w:sz w:val="20"/>
            <w:color w:val="0000ff"/>
          </w:rPr>
          <w:t xml:space="preserve">подпунктах 2</w:t>
        </w:r>
      </w:hyperlink>
      <w:r>
        <w:rPr>
          <w:sz w:val="20"/>
        </w:rPr>
        <w:t xml:space="preserve"> и </w:t>
      </w:r>
      <w:hyperlink w:history="0" w:anchor="P238" w:tooltip="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w:r>
          <w:rPr>
            <w:sz w:val="20"/>
            <w:color w:val="0000ff"/>
          </w:rPr>
          <w:t xml:space="preserve">2-1 пункта 1</w:t>
        </w:r>
      </w:hyperlink>
      <w:r>
        <w:rPr>
          <w:sz w:val="20"/>
        </w:rPr>
        <w:t xml:space="preserve"> настоящей статьи, при наличии условия, предусмотренного </w:t>
      </w:r>
      <w:hyperlink w:history="0" w:anchor="P257" w:tooltip="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абзацем вторым подпункта 1-1 пункта 2</w:t>
        </w:r>
      </w:hyperlink>
      <w:r>
        <w:rPr>
          <w:sz w:val="20"/>
        </w:rPr>
        <w:t xml:space="preserve"> настоящей статьи, пенсии назначаются и выплачиваются при оставлении оплачиваемой работы.</w:t>
      </w:r>
    </w:p>
    <w:p>
      <w:pPr>
        <w:pStyle w:val="0"/>
        <w:spacing w:before="200" w:line-rule="auto"/>
        <w:ind w:firstLine="540"/>
        <w:jc w:val="both"/>
      </w:pPr>
      <w:r>
        <w:rPr>
          <w:sz w:val="20"/>
        </w:rPr>
        <w:t xml:space="preserve">Гражданам, указанным в </w:t>
      </w:r>
      <w:hyperlink w:history="0" w:anchor="P236" w:tooltip="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
        <w:r>
          <w:rPr>
            <w:sz w:val="20"/>
            <w:color w:val="0000ff"/>
          </w:rPr>
          <w:t xml:space="preserve">подпунктах 2</w:t>
        </w:r>
      </w:hyperlink>
      <w:r>
        <w:rPr>
          <w:sz w:val="20"/>
        </w:rPr>
        <w:t xml:space="preserve"> и </w:t>
      </w:r>
      <w:hyperlink w:history="0" w:anchor="P238" w:tooltip="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w:r>
          <w:rPr>
            <w:sz w:val="20"/>
            <w:color w:val="0000ff"/>
          </w:rPr>
          <w:t xml:space="preserve">2-1 пункта 1</w:t>
        </w:r>
      </w:hyperlink>
      <w:r>
        <w:rPr>
          <w:sz w:val="20"/>
        </w:rPr>
        <w:t xml:space="preserve"> настоящей статьи, при наличии одного из условий, предусмотренных </w:t>
      </w:r>
      <w:hyperlink w:history="0" w:anchor="P258" w:tooltip="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приложению 3 к Федеральному закону &quot;О страховых пенсиях&quot;;">
        <w:r>
          <w:rPr>
            <w:sz w:val="20"/>
            <w:color w:val="0000ff"/>
          </w:rPr>
          <w:t xml:space="preserve">абзацами третьим</w:t>
        </w:r>
      </w:hyperlink>
      <w:r>
        <w:rPr>
          <w:sz w:val="20"/>
        </w:rPr>
        <w:t xml:space="preserve"> - </w:t>
      </w:r>
      <w:hyperlink w:history="0" w:anchor="P260" w:tooltip="право на назначение пенсии в соответствии с Федеральным законом &quot;О государственном пенсионном обеспечении в Российской Федерации&quot; в редакции, действовавшей по состоянию на 31 декабря 2018 года;">
        <w:r>
          <w:rPr>
            <w:sz w:val="20"/>
            <w:color w:val="0000ff"/>
          </w:rPr>
          <w:t xml:space="preserve">пятым подпункта 1-1 пункта 2</w:t>
        </w:r>
      </w:hyperlink>
      <w:r>
        <w:rPr>
          <w:sz w:val="20"/>
        </w:rPr>
        <w:t xml:space="preserve"> настоящей статьи, пенсии назначаются и выплачиваются независимо от выполнения оплачиваемой работы.</w:t>
      </w:r>
    </w:p>
    <w:p>
      <w:pPr>
        <w:pStyle w:val="0"/>
        <w:spacing w:before="200" w:line-rule="auto"/>
        <w:ind w:firstLine="540"/>
        <w:jc w:val="both"/>
      </w:pPr>
      <w:r>
        <w:rPr>
          <w:sz w:val="20"/>
        </w:rPr>
        <w:t xml:space="preserve">Гражданам, указанным в </w:t>
      </w:r>
      <w:hyperlink w:history="0" w:anchor="P240" w:tooltip="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w:r>
          <w:rPr>
            <w:sz w:val="20"/>
            <w:color w:val="0000ff"/>
          </w:rPr>
          <w:t xml:space="preserve">подпунктах 3</w:t>
        </w:r>
      </w:hyperlink>
      <w:r>
        <w:rPr>
          <w:sz w:val="20"/>
        </w:rPr>
        <w:t xml:space="preserve"> - </w:t>
      </w:r>
      <w:hyperlink w:history="0" w:anchor="P246" w:tooltip="3-3) граждане, имеющие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Перечень должностей и учреждений (организаций, предприятий) культуры, работа в которых засчитывается в стаж работы, дающей право на пенсию, утверждается высшим исполнительным органом Кемеровской области - Кузбасса;">
        <w:r>
          <w:rPr>
            <w:sz w:val="20"/>
            <w:color w:val="0000ff"/>
          </w:rPr>
          <w:t xml:space="preserve">3-3 пункта 1</w:t>
        </w:r>
      </w:hyperlink>
      <w:r>
        <w:rPr>
          <w:sz w:val="20"/>
        </w:rPr>
        <w:t xml:space="preserve"> настоящей статьи, при наличии условия, предусмотренного </w:t>
      </w:r>
      <w:hyperlink w:history="0" w:anchor="P254" w:tooltip="1) гражданам, указанным в подпунктах 1-1, 3 - 4 пункта 1 настоящей статьи, при условии назначения им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пенсии назначаются и выплачиваются при оставлении оплачиваемой работы.</w:t>
      </w:r>
    </w:p>
    <w:p>
      <w:pPr>
        <w:pStyle w:val="0"/>
        <w:spacing w:before="200" w:line-rule="auto"/>
        <w:ind w:firstLine="540"/>
        <w:jc w:val="both"/>
      </w:pPr>
      <w:r>
        <w:rPr>
          <w:sz w:val="20"/>
        </w:rPr>
        <w:t xml:space="preserve">Гражданам, указанным в </w:t>
      </w:r>
      <w:hyperlink w:history="0" w:anchor="P236" w:tooltip="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
        <w:r>
          <w:rPr>
            <w:sz w:val="20"/>
            <w:color w:val="0000ff"/>
          </w:rPr>
          <w:t xml:space="preserve">подпунктах 2</w:t>
        </w:r>
      </w:hyperlink>
      <w:r>
        <w:rPr>
          <w:sz w:val="20"/>
        </w:rPr>
        <w:t xml:space="preserve"> и </w:t>
      </w:r>
      <w:hyperlink w:history="0" w:anchor="P238" w:tooltip="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w:r>
          <w:rPr>
            <w:sz w:val="20"/>
            <w:color w:val="0000ff"/>
          </w:rPr>
          <w:t xml:space="preserve">2-1 пункта 1</w:t>
        </w:r>
      </w:hyperlink>
      <w:r>
        <w:rPr>
          <w:sz w:val="20"/>
        </w:rPr>
        <w:t xml:space="preserve"> настоящей статьи, при наличии условия, предусмотренного </w:t>
      </w:r>
      <w:hyperlink w:history="0" w:anchor="P257" w:tooltip="назначение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абзацем вторым подпункта 1-1 пункта 2</w:t>
        </w:r>
      </w:hyperlink>
      <w:r>
        <w:rPr>
          <w:sz w:val="20"/>
        </w:rP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pPr>
        <w:pStyle w:val="0"/>
        <w:spacing w:before="200" w:line-rule="auto"/>
        <w:ind w:firstLine="540"/>
        <w:jc w:val="both"/>
      </w:pPr>
      <w:r>
        <w:rPr>
          <w:sz w:val="20"/>
        </w:rPr>
        <w:t xml:space="preserve">Гражданам, указанным в </w:t>
      </w:r>
      <w:hyperlink w:history="0" w:anchor="P240" w:tooltip="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w:r>
          <w:rPr>
            <w:sz w:val="20"/>
            <w:color w:val="0000ff"/>
          </w:rPr>
          <w:t xml:space="preserve">подпунктах 3</w:t>
        </w:r>
      </w:hyperlink>
      <w:r>
        <w:rPr>
          <w:sz w:val="20"/>
        </w:rPr>
        <w:t xml:space="preserve"> - </w:t>
      </w:r>
      <w:hyperlink w:history="0" w:anchor="P246" w:tooltip="3-3) граждане, имеющие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Перечень должностей и учреждений (организаций, предприятий) культуры, работа в которых засчитывается в стаж работы, дающей право на пенсию, утверждается высшим исполнительным органом Кемеровской области - Кузбасса;">
        <w:r>
          <w:rPr>
            <w:sz w:val="20"/>
            <w:color w:val="0000ff"/>
          </w:rPr>
          <w:t xml:space="preserve">3-3 пункта 1</w:t>
        </w:r>
      </w:hyperlink>
      <w:r>
        <w:rPr>
          <w:sz w:val="20"/>
        </w:rPr>
        <w:t xml:space="preserve"> настоящей статьи, при наличии условия, предусмотренного </w:t>
      </w:r>
      <w:hyperlink w:history="0" w:anchor="P254" w:tooltip="1) гражданам, указанным в подпунктах 1-1, 3 - 4 пункта 1 настоящей статьи, при условии назначения им пенсии в соответствии с федеральными законами &quot;О страховых пенсиях&quot; и (или) &quot;О государственном пенсионном обеспечении в Российской Федерации&quot;;">
        <w:r>
          <w:rPr>
            <w:sz w:val="20"/>
            <w:color w:val="0000ff"/>
          </w:rPr>
          <w:t xml:space="preserve">подпунктом 1 пункта 2</w:t>
        </w:r>
      </w:hyperlink>
      <w:r>
        <w:rPr>
          <w:sz w:val="20"/>
        </w:rP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pPr>
        <w:pStyle w:val="0"/>
        <w:jc w:val="both"/>
      </w:pPr>
      <w:r>
        <w:rPr>
          <w:sz w:val="20"/>
        </w:rPr>
        <w:t xml:space="preserve">(п. 4 в ред. </w:t>
      </w:r>
      <w:hyperlink w:history="0" r:id="rId228" w:tooltip="Закон Кемеровской области от 01.10.2018 N 73-ОЗ &quot;О внесении изменений в отдельные законодательные акты Кемеровской области&quot; (принят Советом народных депутатов Кемеровской области 01.10.2018) {КонсультантПлюс}">
        <w:r>
          <w:rPr>
            <w:sz w:val="20"/>
            <w:color w:val="0000ff"/>
          </w:rPr>
          <w:t xml:space="preserve">Закона</w:t>
        </w:r>
      </w:hyperlink>
      <w:r>
        <w:rPr>
          <w:sz w:val="20"/>
        </w:rPr>
        <w:t xml:space="preserve"> Кемеровской области от 01.10.2018 N 73-ОЗ)</w:t>
      </w:r>
    </w:p>
    <w:p>
      <w:pPr>
        <w:pStyle w:val="0"/>
        <w:spacing w:before="200" w:line-rule="auto"/>
        <w:ind w:firstLine="540"/>
        <w:jc w:val="both"/>
      </w:pPr>
      <w:r>
        <w:rPr>
          <w:sz w:val="20"/>
        </w:rPr>
        <w:t xml:space="preserve">5. При подсчете стажа педагогической работы в организациях (учреждениях), указанных в </w:t>
      </w:r>
      <w:hyperlink w:history="0" w:anchor="P240" w:tooltip="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w:r>
          <w:rPr>
            <w:sz w:val="20"/>
            <w:color w:val="0000ff"/>
          </w:rPr>
          <w:t xml:space="preserve">подпунктах 3</w:t>
        </w:r>
      </w:hyperlink>
      <w:r>
        <w:rPr>
          <w:sz w:val="20"/>
        </w:rPr>
        <w:t xml:space="preserve"> и </w:t>
      </w:r>
      <w:hyperlink w:history="0" w:anchor="P244" w:tooltip="3-2) граждане, имеющие стаж педагогической работы 50 и более лет в расположенных (располагавшихся) на территории Кемеровской области - Кузбасса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
        <w:r>
          <w:rPr>
            <w:sz w:val="20"/>
            <w:color w:val="0000ff"/>
          </w:rPr>
          <w:t xml:space="preserve">3-2 пункта 1</w:t>
        </w:r>
      </w:hyperlink>
      <w:r>
        <w:rPr>
          <w:sz w:val="20"/>
        </w:rPr>
        <w:t xml:space="preserve"> настоящей статьи, периоды работы, подлежащие включению в стаж педагогической работы, суммируются.</w:t>
      </w:r>
    </w:p>
    <w:p>
      <w:pPr>
        <w:pStyle w:val="0"/>
        <w:jc w:val="both"/>
      </w:pPr>
      <w:r>
        <w:rPr>
          <w:sz w:val="20"/>
        </w:rPr>
        <w:t xml:space="preserve">(п. 5 введен </w:t>
      </w:r>
      <w:hyperlink w:history="0" r:id="rId229"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Законом</w:t>
        </w:r>
      </w:hyperlink>
      <w:r>
        <w:rPr>
          <w:sz w:val="20"/>
        </w:rPr>
        <w:t xml:space="preserve"> Кемеровской области от 06.03.2009 N 23-ОЗ; в ред. Законов Кемеровской области от 16.12.2013 </w:t>
      </w:r>
      <w:hyperlink w:history="0" r:id="rId230"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от 18.07.2019 </w:t>
      </w:r>
      <w:hyperlink w:history="0" r:id="rId231" w:tooltip="Закон Кемеровской области от 18.07.2019 N 60-ОЗ &quot;О внесении изменений в отдельные законодательные акты Кемеровской области в сфере социальной поддержки и социального обслуживания населения, а также о признании утратившим силу Закона Кемеровской области &quo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quot; (принят Советом народных депутатов Кемеровской области 26.06.2019) {КонсультантПлюс}">
        <w:r>
          <w:rPr>
            <w:sz w:val="20"/>
            <w:color w:val="0000ff"/>
          </w:rPr>
          <w:t xml:space="preserve">N 60-ОЗ</w:t>
        </w:r>
      </w:hyperlink>
      <w:r>
        <w:rPr>
          <w:sz w:val="20"/>
        </w:rPr>
        <w:t xml:space="preserve">)</w:t>
      </w:r>
    </w:p>
    <w:p>
      <w:pPr>
        <w:pStyle w:val="0"/>
        <w:jc w:val="both"/>
      </w:pPr>
      <w:r>
        <w:rPr>
          <w:sz w:val="20"/>
        </w:rPr>
      </w:r>
    </w:p>
    <w:p>
      <w:pPr>
        <w:pStyle w:val="2"/>
        <w:outlineLvl w:val="0"/>
        <w:ind w:firstLine="540"/>
        <w:jc w:val="both"/>
      </w:pPr>
      <w:r>
        <w:rPr>
          <w:sz w:val="20"/>
        </w:rPr>
        <w:t xml:space="preserve">Статья 9. Размеры пенсий граждан, имеющих особые заслуги перед Российской Федерацией и Кемеровской областью - Кузбассом</w:t>
      </w:r>
    </w:p>
    <w:p>
      <w:pPr>
        <w:pStyle w:val="0"/>
        <w:jc w:val="both"/>
      </w:pPr>
      <w:r>
        <w:rPr>
          <w:sz w:val="20"/>
        </w:rPr>
        <w:t xml:space="preserve">(в ред. </w:t>
      </w:r>
      <w:hyperlink w:history="0" r:id="rId232"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0"/>
        <w:ind w:firstLine="540"/>
        <w:jc w:val="both"/>
      </w:pPr>
      <w:r>
        <w:rPr>
          <w:sz w:val="20"/>
        </w:rPr>
        <w:t xml:space="preserve">Пенсия гражданам, имеющим особые заслуги перед Российской Федерацией и Кемеровской областью - Кузбассом, назначается в следующем размере:</w:t>
      </w:r>
    </w:p>
    <w:p>
      <w:pPr>
        <w:pStyle w:val="0"/>
        <w:jc w:val="both"/>
      </w:pPr>
      <w:r>
        <w:rPr>
          <w:sz w:val="20"/>
        </w:rPr>
        <w:t xml:space="preserve">(в ред. </w:t>
      </w:r>
      <w:hyperlink w:history="0" r:id="rId23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1) Героям Российской Федерации; Героям Советского Союза; Героям Социалистического Труда; гражданам, награжденным орденом Славы трех степеней, и гражданам, награжденным орденом Трудовой Славы трех степеней, - 1050 рублей;</w:t>
      </w:r>
    </w:p>
    <w:p>
      <w:pPr>
        <w:pStyle w:val="0"/>
        <w:jc w:val="both"/>
      </w:pPr>
      <w:r>
        <w:rPr>
          <w:sz w:val="20"/>
        </w:rPr>
        <w:t xml:space="preserve">(в ред. </w:t>
      </w:r>
      <w:hyperlink w:history="0" r:id="rId234"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2) гражданам, удостоенным почетных званий Российской Федерации, РСФСР и СССР, - 920 рублей;</w:t>
      </w:r>
    </w:p>
    <w:p>
      <w:pPr>
        <w:pStyle w:val="0"/>
        <w:jc w:val="both"/>
      </w:pPr>
      <w:r>
        <w:rPr>
          <w:sz w:val="20"/>
        </w:rPr>
        <w:t xml:space="preserve">(в ред. Законов Кемеровской области от 08.12.2005 </w:t>
      </w:r>
      <w:hyperlink w:history="0" r:id="rId235"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236"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237"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238"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39"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40"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41"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42"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43"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3) гражданам, награжденным медалью Кемеровской области "За особый вклад в развитие Кузбасса" независимо от ее степени, медалью Кузбасса "За особый вклад в развитие Кузбасса" независимо от ее степени; гражданам, удостоенным почетного звания "Лауреат премии Кузбасса", - 900 рублей;</w:t>
      </w:r>
    </w:p>
    <w:p>
      <w:pPr>
        <w:pStyle w:val="0"/>
        <w:jc w:val="both"/>
      </w:pPr>
      <w:r>
        <w:rPr>
          <w:sz w:val="20"/>
        </w:rPr>
        <w:t xml:space="preserve">(в ред. Законов Кемеровской области от 08.12.2005 </w:t>
      </w:r>
      <w:hyperlink w:history="0" r:id="rId244"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245"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246"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247"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48"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49"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50"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51"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Законов Кемеровской области - Кузбасса от 14.07.2022 </w:t>
      </w:r>
      <w:hyperlink w:history="0" r:id="rId252"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25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3-1) гражданам, удостоенным звания Героя Кузбасса, - 30000 рублей;</w:t>
      </w:r>
    </w:p>
    <w:p>
      <w:pPr>
        <w:pStyle w:val="0"/>
        <w:jc w:val="both"/>
      </w:pPr>
      <w:r>
        <w:rPr>
          <w:sz w:val="20"/>
        </w:rPr>
        <w:t xml:space="preserve">(в ред. Законов Кемеровской области от 04.05.2010 </w:t>
      </w:r>
      <w:hyperlink w:history="0" r:id="rId254" w:tooltip="Закон Кемеровской области от 04.05.2010 N 42-ОЗ (ред. от 09.06.2010) &quot;О внесении изменений в статью 9 Закона Кемеровской области &quot;О пенсиях Кемеровской области&quot; (принят Советом народных депутатов Кемеровской области 28.04.2010) {КонсультантПлюс}">
        <w:r>
          <w:rPr>
            <w:sz w:val="20"/>
            <w:color w:val="0000ff"/>
          </w:rPr>
          <w:t xml:space="preserve">N 42-ОЗ</w:t>
        </w:r>
      </w:hyperlink>
      <w:r>
        <w:rPr>
          <w:sz w:val="20"/>
        </w:rPr>
        <w:t xml:space="preserve">, от 20.12.2011 </w:t>
      </w:r>
      <w:hyperlink w:history="0" r:id="rId25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20.06.2013 </w:t>
      </w:r>
      <w:hyperlink w:history="0" r:id="rId256" w:tooltip="Закон Кемеровской области от 20.06.2013 N 82-ОЗ &quot;О внесении изменений в статью 9 Закона Кемеровской области &quot;О пенсиях Кемеровской области&quot; (принят Советом народных депутатов Кемеровской области 09.06.2013) {КонсультантПлюс}">
        <w:r>
          <w:rPr>
            <w:sz w:val="20"/>
            <w:color w:val="0000ff"/>
          </w:rPr>
          <w:t xml:space="preserve">N 82-ОЗ</w:t>
        </w:r>
      </w:hyperlink>
      <w:r>
        <w:rPr>
          <w:sz w:val="20"/>
        </w:rPr>
        <w:t xml:space="preserve">)</w:t>
      </w:r>
    </w:p>
    <w:p>
      <w:pPr>
        <w:pStyle w:val="0"/>
        <w:spacing w:before="200" w:line-rule="auto"/>
        <w:ind w:firstLine="540"/>
        <w:jc w:val="both"/>
      </w:pPr>
      <w:r>
        <w:rPr>
          <w:sz w:val="20"/>
        </w:rPr>
        <w:t xml:space="preserve">4) гражданам, удостоенным почетного звания "Почетный гражданин Кемеровской области", почетного звания "Почетный гражданин Кузбасса", - 25000 рублей;</w:t>
      </w:r>
    </w:p>
    <w:p>
      <w:pPr>
        <w:pStyle w:val="0"/>
        <w:jc w:val="both"/>
      </w:pPr>
      <w:r>
        <w:rPr>
          <w:sz w:val="20"/>
        </w:rPr>
        <w:t xml:space="preserve">(в ред. Законов Кемеровской области от 18.04.2005 </w:t>
      </w:r>
      <w:hyperlink w:history="0" r:id="rId257"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N 51-ОЗ</w:t>
        </w:r>
      </w:hyperlink>
      <w:r>
        <w:rPr>
          <w:sz w:val="20"/>
        </w:rPr>
        <w:t xml:space="preserve">, от 16.05.2006 </w:t>
      </w:r>
      <w:hyperlink w:history="0" r:id="rId258" w:tooltip="Закон Кемеровской области от 16.05.2006 N 63-ОЗ &quot;О внесении изменения и дополнений в Закон Кемеровской области от 14.01.99 N 8-ОЗ &quot;О пенсиях Кемеровской области&quot; (принят Советом народных депутатов Кемеровской области 26.04.2006) {КонсультантПлюс}">
        <w:r>
          <w:rPr>
            <w:sz w:val="20"/>
            <w:color w:val="0000ff"/>
          </w:rPr>
          <w:t xml:space="preserve">N 63-ОЗ</w:t>
        </w:r>
      </w:hyperlink>
      <w:r>
        <w:rPr>
          <w:sz w:val="20"/>
        </w:rPr>
        <w:t xml:space="preserve">, от 04.05.2010 </w:t>
      </w:r>
      <w:hyperlink w:history="0" r:id="rId259" w:tooltip="Закон Кемеровской области от 04.05.2010 N 42-ОЗ (ред. от 09.06.2010) &quot;О внесении изменений в статью 9 Закона Кемеровской области &quot;О пенсиях Кемеровской области&quot; (принят Советом народных депутатов Кемеровской области 28.04.2010) {КонсультантПлюс}">
        <w:r>
          <w:rPr>
            <w:sz w:val="20"/>
            <w:color w:val="0000ff"/>
          </w:rPr>
          <w:t xml:space="preserve">N 42-ОЗ</w:t>
        </w:r>
      </w:hyperlink>
      <w:r>
        <w:rPr>
          <w:sz w:val="20"/>
        </w:rPr>
        <w:t xml:space="preserve">, от 14.12.2010 </w:t>
      </w:r>
      <w:hyperlink w:history="0" r:id="rId260"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61"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20.06.2013 </w:t>
      </w:r>
      <w:hyperlink w:history="0" r:id="rId262" w:tooltip="Закон Кемеровской области от 20.06.2013 N 82-ОЗ &quot;О внесении изменений в статью 9 Закона Кемеровской области &quot;О пенсиях Кемеровской области&quot; (принят Советом народных депутатов Кемеровской области 09.06.2013) {КонсультантПлюс}">
        <w:r>
          <w:rPr>
            <w:sz w:val="20"/>
            <w:color w:val="0000ff"/>
          </w:rPr>
          <w:t xml:space="preserve">N 82-ОЗ</w:t>
        </w:r>
      </w:hyperlink>
      <w:r>
        <w:rPr>
          <w:sz w:val="20"/>
        </w:rPr>
        <w:t xml:space="preserve">, от 13.06.2019 </w:t>
      </w:r>
      <w:hyperlink w:history="0" r:id="rId263" w:tooltip="Закон Кемеровской области от 13.06.2019 N 35-ОЗ &quot;О внесении изменений в Закон Кемеровской области &quot;О наградах&quot; и отдельные законодательные акты Кемеровской области&quot; (принят Советом народных депутатов Кемеровской области 29.05.2019) {КонсультантПлюс}">
        <w:r>
          <w:rPr>
            <w:sz w:val="20"/>
            <w:color w:val="0000ff"/>
          </w:rPr>
          <w:t xml:space="preserve">N 35-ОЗ</w:t>
        </w:r>
      </w:hyperlink>
      <w:r>
        <w:rPr>
          <w:sz w:val="20"/>
        </w:rPr>
        <w:t xml:space="preserve">)</w:t>
      </w:r>
    </w:p>
    <w:p>
      <w:pPr>
        <w:pStyle w:val="0"/>
        <w:spacing w:before="200" w:line-rule="auto"/>
        <w:ind w:firstLine="540"/>
        <w:jc w:val="both"/>
      </w:pPr>
      <w:r>
        <w:rPr>
          <w:sz w:val="20"/>
        </w:rPr>
        <w:t xml:space="preserve">4-1) гражданам, награжденным медалью Кемеровской области "За особый вклад в развитие Кузбасса" трех степеней, медалью Кузбасса "За особый вклад в развитие Кузбасса" трех степеней, - 10000 рублей;</w:t>
      </w:r>
    </w:p>
    <w:p>
      <w:pPr>
        <w:pStyle w:val="0"/>
        <w:jc w:val="both"/>
      </w:pPr>
      <w:r>
        <w:rPr>
          <w:sz w:val="20"/>
        </w:rPr>
        <w:t xml:space="preserve">(пп. 4-1 введен </w:t>
      </w:r>
      <w:hyperlink w:history="0" r:id="rId264"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Законом</w:t>
        </w:r>
      </w:hyperlink>
      <w:r>
        <w:rPr>
          <w:sz w:val="20"/>
        </w:rPr>
        <w:t xml:space="preserve"> Кемеровской области от 20.12.2011 N 146-ОЗ; в ред. </w:t>
      </w:r>
      <w:hyperlink w:history="0" r:id="rId26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5) гражданам, награжденным орденом Ленина, - 1050 рублей;</w:t>
      </w:r>
    </w:p>
    <w:p>
      <w:pPr>
        <w:pStyle w:val="0"/>
        <w:jc w:val="both"/>
      </w:pPr>
      <w:r>
        <w:rPr>
          <w:sz w:val="20"/>
        </w:rPr>
        <w:t xml:space="preserve">(в ред. Законов Кемеровской области от 05.11.2009 </w:t>
      </w:r>
      <w:hyperlink w:history="0" r:id="rId266"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67"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68"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69"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70"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71"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6) гражданам, награжденным орденом Октябрьской Революции, - 1000 рублей;</w:t>
      </w:r>
    </w:p>
    <w:p>
      <w:pPr>
        <w:pStyle w:val="0"/>
        <w:jc w:val="both"/>
      </w:pPr>
      <w:r>
        <w:rPr>
          <w:sz w:val="20"/>
        </w:rPr>
        <w:t xml:space="preserve">(в ред. Законов Кемеровской области от 08.12.2008 </w:t>
      </w:r>
      <w:hyperlink w:history="0" r:id="rId27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27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7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7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7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7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7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7) гражданам, удостоенным почетных званий "Народный учитель Российской Федерации", "Народный учитель СССР", - 3000 рублей;</w:t>
      </w:r>
    </w:p>
    <w:p>
      <w:pPr>
        <w:pStyle w:val="0"/>
        <w:spacing w:before="200" w:line-rule="auto"/>
        <w:ind w:firstLine="540"/>
        <w:jc w:val="both"/>
      </w:pPr>
      <w:r>
        <w:rPr>
          <w:sz w:val="20"/>
        </w:rPr>
        <w:t xml:space="preserve">8) гражданам, награжденным орденом Красного Знамени, орденом Трудового Красного Знамени, - 950 рублей;</w:t>
      </w:r>
    </w:p>
    <w:p>
      <w:pPr>
        <w:pStyle w:val="0"/>
        <w:jc w:val="both"/>
      </w:pPr>
      <w:r>
        <w:rPr>
          <w:sz w:val="20"/>
        </w:rPr>
        <w:t xml:space="preserve">(в ред. Законов Кемеровской области от 08.12.2008 </w:t>
      </w:r>
      <w:hyperlink w:history="0" r:id="rId279"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280"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81"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82"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83"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84"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85"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9) матерям, удостоенным звания "Мать-героиня", - 1050 рублей;</w:t>
      </w:r>
    </w:p>
    <w:p>
      <w:pPr>
        <w:pStyle w:val="0"/>
        <w:jc w:val="both"/>
      </w:pPr>
      <w:r>
        <w:rPr>
          <w:sz w:val="20"/>
        </w:rPr>
        <w:t xml:space="preserve">(в ред. Законов Кемеровской области от 05.11.2009 </w:t>
      </w:r>
      <w:hyperlink w:history="0" r:id="rId286"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87"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88"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89"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90"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91"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10) матерям, награжденным орденом "Материнская слава" независимо от его степени, - 920 рублей;</w:t>
      </w:r>
    </w:p>
    <w:p>
      <w:pPr>
        <w:pStyle w:val="0"/>
        <w:jc w:val="both"/>
      </w:pPr>
      <w:r>
        <w:rPr>
          <w:sz w:val="20"/>
        </w:rPr>
        <w:t xml:space="preserve">(в ред. Законов Кемеровской области от 08.12.2008 </w:t>
      </w:r>
      <w:hyperlink w:history="0" r:id="rId29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29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29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29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29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29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29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11) гражданам, удостоенным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награжденным знаком "Шахтерская слава" трех степеней, - 950 рублей;</w:t>
      </w:r>
    </w:p>
    <w:p>
      <w:pPr>
        <w:pStyle w:val="0"/>
        <w:jc w:val="both"/>
      </w:pPr>
      <w:r>
        <w:rPr>
          <w:sz w:val="20"/>
        </w:rPr>
        <w:t xml:space="preserve">(в ред. Законов Кемеровской области от 08.12.2005 </w:t>
      </w:r>
      <w:hyperlink w:history="0" r:id="rId299"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00"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25.04.2008 </w:t>
      </w:r>
      <w:hyperlink w:history="0" r:id="rId301"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N 27-ОЗ</w:t>
        </w:r>
      </w:hyperlink>
      <w:r>
        <w:rPr>
          <w:sz w:val="20"/>
        </w:rPr>
        <w:t xml:space="preserve">, от 08.12.2008 </w:t>
      </w:r>
      <w:hyperlink w:history="0" r:id="rId30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0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0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0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0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0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0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12) гражданам, награжденным орденом "Знак Почета", орденом Почета, орденом Красной Звезды - 950 рублей;</w:t>
      </w:r>
    </w:p>
    <w:p>
      <w:pPr>
        <w:pStyle w:val="0"/>
        <w:jc w:val="both"/>
      </w:pPr>
      <w:r>
        <w:rPr>
          <w:sz w:val="20"/>
        </w:rPr>
        <w:t xml:space="preserve">(пп. 12 введен </w:t>
      </w:r>
      <w:hyperlink w:history="0" r:id="rId309" w:tooltip="Закон Кемеровской области от 13.06.2007 N 77-ОЗ &quot;О внесении изменений в Закон Кемеровской области &quot;О пенсиях Кемеровской области&quot; (принят Советом народных депутатов Кемеровской области 30.05.2007) {КонсультантПлюс}">
        <w:r>
          <w:rPr>
            <w:sz w:val="20"/>
            <w:color w:val="0000ff"/>
          </w:rPr>
          <w:t xml:space="preserve">Законом</w:t>
        </w:r>
      </w:hyperlink>
      <w:r>
        <w:rPr>
          <w:sz w:val="20"/>
        </w:rPr>
        <w:t xml:space="preserve"> Кемеровской области от 13.06.2007 N 77-ОЗ; в ред. Законов Кемеровской области от 25.04.2008 </w:t>
      </w:r>
      <w:hyperlink w:history="0" r:id="rId310"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N 27-ОЗ</w:t>
        </w:r>
      </w:hyperlink>
      <w:r>
        <w:rPr>
          <w:sz w:val="20"/>
        </w:rPr>
        <w:t xml:space="preserve">, от 08.12.2008 </w:t>
      </w:r>
      <w:hyperlink w:history="0" r:id="rId311"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12"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13"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14"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15"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16"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17"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13) гражданам, удостоенным почетных званий "Народный артист Российской Федерации", "Народный художник Российской Федерации", - 3000 рублей.</w:t>
      </w:r>
    </w:p>
    <w:p>
      <w:pPr>
        <w:pStyle w:val="0"/>
        <w:jc w:val="both"/>
      </w:pPr>
      <w:r>
        <w:rPr>
          <w:sz w:val="20"/>
        </w:rPr>
        <w:t xml:space="preserve">(пп. 13 введен </w:t>
      </w:r>
      <w:hyperlink w:history="0" r:id="rId318" w:tooltip="Закон Кемеровской области от 29.12.2008 N 128-ОЗ &quot;О внесении изменений в Закон Кемеровской области &quot;О пенсиях Кемеровской области&quot; (принят Советом народных депутатов Кемеровской области 26.12.2008) {КонсультантПлюс}">
        <w:r>
          <w:rPr>
            <w:sz w:val="20"/>
            <w:color w:val="0000ff"/>
          </w:rPr>
          <w:t xml:space="preserve">Законом</w:t>
        </w:r>
      </w:hyperlink>
      <w:r>
        <w:rPr>
          <w:sz w:val="20"/>
        </w:rPr>
        <w:t xml:space="preserve"> Кемеровской области от 29.12.2008 N 128-ОЗ)</w:t>
      </w:r>
    </w:p>
    <w:p>
      <w:pPr>
        <w:pStyle w:val="0"/>
        <w:jc w:val="both"/>
      </w:pPr>
      <w:r>
        <w:rPr>
          <w:sz w:val="20"/>
        </w:rPr>
      </w:r>
    </w:p>
    <w:p>
      <w:pPr>
        <w:pStyle w:val="2"/>
        <w:outlineLvl w:val="0"/>
        <w:ind w:firstLine="540"/>
        <w:jc w:val="both"/>
      </w:pPr>
      <w:r>
        <w:rPr>
          <w:sz w:val="20"/>
        </w:rPr>
        <w:t xml:space="preserve">Статья 10. Размеры пенсий граждан, имеющих удостоверение ветерана Великой Отечественной войны</w:t>
      </w:r>
    </w:p>
    <w:p>
      <w:pPr>
        <w:pStyle w:val="0"/>
        <w:jc w:val="both"/>
      </w:pPr>
      <w:r>
        <w:rPr>
          <w:sz w:val="20"/>
        </w:rPr>
        <w:t xml:space="preserve">(в ред. </w:t>
      </w:r>
      <w:hyperlink w:history="0" r:id="rId319"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w:t>
      </w:r>
    </w:p>
    <w:p>
      <w:pPr>
        <w:pStyle w:val="0"/>
        <w:jc w:val="both"/>
      </w:pPr>
      <w:r>
        <w:rPr>
          <w:sz w:val="20"/>
        </w:rPr>
      </w:r>
    </w:p>
    <w:p>
      <w:pPr>
        <w:pStyle w:val="0"/>
        <w:ind w:firstLine="540"/>
        <w:jc w:val="both"/>
      </w:pPr>
      <w:r>
        <w:rPr>
          <w:sz w:val="20"/>
        </w:rPr>
        <w:t xml:space="preserve">Пенсия гражданам, имеющим удостоверение ветерана Великой Отечественной войны назначается в следующем размере:</w:t>
      </w:r>
    </w:p>
    <w:p>
      <w:pPr>
        <w:pStyle w:val="0"/>
        <w:jc w:val="both"/>
      </w:pPr>
      <w:r>
        <w:rPr>
          <w:sz w:val="20"/>
        </w:rPr>
        <w:t xml:space="preserve">(в ред. </w:t>
      </w:r>
      <w:hyperlink w:history="0" r:id="rId320"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Закона</w:t>
        </w:r>
      </w:hyperlink>
      <w:r>
        <w:rPr>
          <w:sz w:val="20"/>
        </w:rPr>
        <w:t xml:space="preserve"> Кемеровской области от 18.04.2005 N 51-ОЗ, от 27.12.2012 </w:t>
      </w:r>
      <w:hyperlink w:history="0" r:id="rId321"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w:t>
      </w:r>
    </w:p>
    <w:p>
      <w:pPr>
        <w:pStyle w:val="0"/>
        <w:spacing w:before="200" w:line-rule="auto"/>
        <w:ind w:firstLine="540"/>
        <w:jc w:val="both"/>
      </w:pPr>
      <w:r>
        <w:rPr>
          <w:sz w:val="20"/>
        </w:rPr>
        <w:t xml:space="preserve">1) участникам Великой Отечественной войны, принимавшим участие в боевых действиях в период с 22 июня 1941 г. по 9 мая 1945 г., - 920 рублей;</w:t>
      </w:r>
    </w:p>
    <w:p>
      <w:pPr>
        <w:pStyle w:val="0"/>
        <w:jc w:val="both"/>
      </w:pPr>
      <w:r>
        <w:rPr>
          <w:sz w:val="20"/>
        </w:rPr>
        <w:t xml:space="preserve">(в ред. Законов Кемеровской области от 08.12.2005 </w:t>
      </w:r>
      <w:hyperlink w:history="0" r:id="rId322"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23"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24"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25"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26"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27"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28"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2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30"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2) участникам войны с Финляндией, принимавшим участие в боевых действиях в период с 30 ноября 1939 г. по 13 марта 1940 г., - 920 рублей;</w:t>
      </w:r>
    </w:p>
    <w:p>
      <w:pPr>
        <w:pStyle w:val="0"/>
        <w:jc w:val="both"/>
      </w:pPr>
      <w:r>
        <w:rPr>
          <w:sz w:val="20"/>
        </w:rPr>
        <w:t xml:space="preserve">(в ред. Законов Кемеровской области от 08.12.2005 </w:t>
      </w:r>
      <w:hyperlink w:history="0" r:id="rId331"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32"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33"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34"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35"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36"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37"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38"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39"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3) участникам войны с Японией, принимавшим участие в боевых действиях в период с 9 августа 1945 г. по 3 сентября 1945 г., - 920 рублей;</w:t>
      </w:r>
    </w:p>
    <w:p>
      <w:pPr>
        <w:pStyle w:val="0"/>
        <w:jc w:val="both"/>
      </w:pPr>
      <w:r>
        <w:rPr>
          <w:sz w:val="20"/>
        </w:rPr>
        <w:t xml:space="preserve">(в ред. Законов Кемеровской области от 08.12.2005 </w:t>
      </w:r>
      <w:hyperlink w:history="0" r:id="rId340"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41"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4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4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4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4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4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4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4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- 900 рублей;</w:t>
      </w:r>
    </w:p>
    <w:p>
      <w:pPr>
        <w:pStyle w:val="0"/>
        <w:jc w:val="both"/>
      </w:pPr>
      <w:r>
        <w:rPr>
          <w:sz w:val="20"/>
        </w:rPr>
        <w:t xml:space="preserve">(п. 3-1 введен </w:t>
      </w:r>
      <w:hyperlink w:history="0" r:id="rId349"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Законом</w:t>
        </w:r>
      </w:hyperlink>
      <w:r>
        <w:rPr>
          <w:sz w:val="20"/>
        </w:rPr>
        <w:t xml:space="preserve"> Кемеровской области от 18.04.2005 N 51-ОЗ; в ред. Законов Кемеровской области от 08.12.2005 </w:t>
      </w:r>
      <w:hyperlink w:history="0" r:id="rId350"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51"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5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5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5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5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5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5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5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4) гражданам,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- 900 рублей;</w:t>
      </w:r>
    </w:p>
    <w:p>
      <w:pPr>
        <w:pStyle w:val="0"/>
        <w:jc w:val="both"/>
      </w:pPr>
      <w:r>
        <w:rPr>
          <w:sz w:val="20"/>
        </w:rPr>
        <w:t xml:space="preserve">(в ред. Законов Кемеровской области от 08.12.2005 </w:t>
      </w:r>
      <w:hyperlink w:history="0" r:id="rId359"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60"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61"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62"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63"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64"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65"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66"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67"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5) гражданам,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- 920 рублей;</w:t>
      </w:r>
    </w:p>
    <w:p>
      <w:pPr>
        <w:pStyle w:val="0"/>
        <w:jc w:val="both"/>
      </w:pPr>
      <w:r>
        <w:rPr>
          <w:sz w:val="20"/>
        </w:rPr>
        <w:t xml:space="preserve">(в ред. Законов Кемеровской области от 08.12.2005 </w:t>
      </w:r>
      <w:hyperlink w:history="0" r:id="rId368"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369"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70"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71"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72"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73"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74"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75"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76"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6) гражданам, награжденным знаком "Жителю блокадного Ленинграда", - 900 рублей, в случае наличия инвалидности I или II группы - 920 рублей; гражданам, награжденным знаком "Житель осажденного Севастополя", - 900 рублей, в случае наличия инвалидности I или II группы - 920 рублей;</w:t>
      </w:r>
    </w:p>
    <w:p>
      <w:pPr>
        <w:pStyle w:val="0"/>
        <w:jc w:val="both"/>
      </w:pPr>
      <w:r>
        <w:rPr>
          <w:sz w:val="20"/>
        </w:rPr>
        <w:t xml:space="preserve">(в ред. Законов Кемеровской области - Кузбасса от 20.09.2021 </w:t>
      </w:r>
      <w:hyperlink w:history="0" r:id="rId377" w:tooltip="Закон Кемеровской области - Кузбасса от 20.09.2021 N 79-ОЗ &quot;О внесении изменений в некоторые законодательные акты Кемеровской области в сфере социальной поддержки отдельной категории граждан&quot; (принят Законодательным Собранием Кемеровской области - Кузбасса 08.09.2021) {КонсультантПлюс}">
        <w:r>
          <w:rPr>
            <w:sz w:val="20"/>
            <w:color w:val="0000ff"/>
          </w:rPr>
          <w:t xml:space="preserve">N 79-ОЗ</w:t>
        </w:r>
      </w:hyperlink>
      <w:r>
        <w:rPr>
          <w:sz w:val="20"/>
        </w:rPr>
        <w:t xml:space="preserve">, от 14.07.2022 </w:t>
      </w:r>
      <w:hyperlink w:history="0" r:id="rId37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w:t>
      </w:r>
    </w:p>
    <w:p>
      <w:pPr>
        <w:pStyle w:val="0"/>
        <w:spacing w:before="200" w:line-rule="auto"/>
        <w:ind w:firstLine="540"/>
        <w:jc w:val="both"/>
      </w:pPr>
      <w:r>
        <w:rPr>
          <w:sz w:val="20"/>
        </w:rPr>
        <w:t xml:space="preserve">7) исключен. - </w:t>
      </w:r>
      <w:hyperlink w:history="0" r:id="rId379"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w:t>
        </w:r>
      </w:hyperlink>
      <w:r>
        <w:rPr>
          <w:sz w:val="20"/>
        </w:rPr>
        <w:t xml:space="preserve"> Кемеровской области от 18.04.2005 N 51-ОЗ).</w:t>
      </w:r>
    </w:p>
    <w:p>
      <w:pPr>
        <w:pStyle w:val="0"/>
        <w:jc w:val="both"/>
      </w:pPr>
      <w:r>
        <w:rPr>
          <w:sz w:val="20"/>
        </w:rPr>
      </w:r>
    </w:p>
    <w:p>
      <w:pPr>
        <w:pStyle w:val="2"/>
        <w:outlineLvl w:val="0"/>
        <w:ind w:firstLine="540"/>
        <w:jc w:val="both"/>
      </w:pPr>
      <w:r>
        <w:rPr>
          <w:sz w:val="20"/>
        </w:rPr>
        <w:t xml:space="preserve">Статья 11. Размер пенсий ветеранов боевых действий, добровольцев, мобилизованных</w:t>
      </w:r>
    </w:p>
    <w:p>
      <w:pPr>
        <w:pStyle w:val="0"/>
        <w:jc w:val="both"/>
      </w:pPr>
      <w:r>
        <w:rPr>
          <w:sz w:val="20"/>
        </w:rPr>
        <w:t xml:space="preserve">(в ред. </w:t>
      </w:r>
      <w:hyperlink w:history="0" r:id="rId38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0"/>
        <w:ind w:firstLine="540"/>
        <w:jc w:val="both"/>
      </w:pPr>
      <w:r>
        <w:rPr>
          <w:sz w:val="20"/>
        </w:rPr>
        <w:t xml:space="preserve">Ветеранам боевых действий, добровольцам, мобилизованным пенсия назначается в размере 2150 рублей.</w:t>
      </w:r>
    </w:p>
    <w:p>
      <w:pPr>
        <w:pStyle w:val="0"/>
        <w:jc w:val="both"/>
      </w:pPr>
      <w:r>
        <w:rPr>
          <w:sz w:val="20"/>
        </w:rPr>
        <w:t xml:space="preserve">(в ред. </w:t>
      </w:r>
      <w:hyperlink w:history="0" r:id="rId381"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Закона</w:t>
        </w:r>
      </w:hyperlink>
      <w:r>
        <w:rPr>
          <w:sz w:val="20"/>
        </w:rPr>
        <w:t xml:space="preserve"> Кемеровской области от 08.12.2008 N 103-ОЗ, Законов Кемеровской области - Кузбасса от 14.07.2022 </w:t>
      </w:r>
      <w:hyperlink w:history="0" r:id="rId382"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38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jc w:val="both"/>
      </w:pPr>
      <w:r>
        <w:rPr>
          <w:sz w:val="20"/>
        </w:rPr>
      </w:r>
    </w:p>
    <w:p>
      <w:pPr>
        <w:pStyle w:val="2"/>
        <w:outlineLvl w:val="0"/>
        <w:ind w:firstLine="540"/>
        <w:jc w:val="both"/>
      </w:pPr>
      <w:r>
        <w:rPr>
          <w:sz w:val="20"/>
        </w:rPr>
        <w:t xml:space="preserve">Статья 12. Размеры пенсий членов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членов семей погибших (умерших, пропавших без вести) в специальной военной операции добровольцев, мобилизованных</w:t>
      </w:r>
    </w:p>
    <w:p>
      <w:pPr>
        <w:pStyle w:val="0"/>
        <w:jc w:val="both"/>
      </w:pPr>
      <w:r>
        <w:rPr>
          <w:sz w:val="20"/>
        </w:rPr>
        <w:t xml:space="preserve">(в ред. </w:t>
      </w:r>
      <w:hyperlink w:history="0" r:id="rId384"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ind w:firstLine="540"/>
        <w:jc w:val="both"/>
      </w:pPr>
      <w:r>
        <w:rPr>
          <w:sz w:val="20"/>
        </w:rPr>
        <w:t xml:space="preserve">(в ред. </w:t>
      </w:r>
      <w:hyperlink w:history="0" r:id="rId385" w:tooltip="Закон Кемеровской области от 08.02.2006 N 27-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25.01.2006) {КонсультантПлюс}">
        <w:r>
          <w:rPr>
            <w:sz w:val="20"/>
            <w:color w:val="0000ff"/>
          </w:rPr>
          <w:t xml:space="preserve">Закона</w:t>
        </w:r>
      </w:hyperlink>
      <w:r>
        <w:rPr>
          <w:sz w:val="20"/>
        </w:rPr>
        <w:t xml:space="preserve"> Кемеровской области от 08.02.2006 N 27-ОЗ)</w:t>
      </w:r>
    </w:p>
    <w:p>
      <w:pPr>
        <w:pStyle w:val="0"/>
        <w:jc w:val="both"/>
      </w:pPr>
      <w:r>
        <w:rPr>
          <w:sz w:val="20"/>
        </w:rPr>
      </w:r>
    </w:p>
    <w:p>
      <w:pPr>
        <w:pStyle w:val="0"/>
        <w:ind w:firstLine="540"/>
        <w:jc w:val="both"/>
      </w:pPr>
      <w:r>
        <w:rPr>
          <w:sz w:val="20"/>
        </w:rPr>
        <w:t xml:space="preserve">Пенсия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членам семей погибших (умерших, пропавших без вести) в специальной военной операции добровольцев, мобилизованных назначается в следующем размере:</w:t>
      </w:r>
    </w:p>
    <w:p>
      <w:pPr>
        <w:pStyle w:val="0"/>
        <w:jc w:val="both"/>
      </w:pPr>
      <w:r>
        <w:rPr>
          <w:sz w:val="20"/>
        </w:rPr>
        <w:t xml:space="preserve">(в ред. </w:t>
      </w:r>
      <w:hyperlink w:history="0" r:id="rId38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1) вдовам (вдовцам) военнослужащих, погибших в Великую Отечественную войну, не вступившим в новый брак, - 900 рублей;</w:t>
      </w:r>
    </w:p>
    <w:p>
      <w:pPr>
        <w:pStyle w:val="0"/>
        <w:jc w:val="both"/>
      </w:pPr>
      <w:r>
        <w:rPr>
          <w:sz w:val="20"/>
        </w:rPr>
        <w:t xml:space="preserve">(в ред. Законов Кемеровской области от 10.12.2007 </w:t>
      </w:r>
      <w:hyperlink w:history="0" r:id="rId387"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388"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89"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390"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391"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392"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393"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394"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2) одному из родителей (усыновителей), каждому ребенку (в том числе усыновленному), вдове (вдовцу), не вступившей (не вступившему)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погибшего (умершего, пропавшего без вести) в специальной военной операции добровольца, мобилизованного - 3000 рублей.</w:t>
      </w:r>
    </w:p>
    <w:p>
      <w:pPr>
        <w:pStyle w:val="0"/>
        <w:jc w:val="both"/>
      </w:pPr>
      <w:r>
        <w:rPr>
          <w:sz w:val="20"/>
        </w:rPr>
        <w:t xml:space="preserve">(в ред. </w:t>
      </w:r>
      <w:hyperlink w:history="0" r:id="rId39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bookmarkStart w:id="352" w:name="P352"/>
    <w:bookmarkEnd w:id="352"/>
    <w:p>
      <w:pPr>
        <w:pStyle w:val="0"/>
        <w:spacing w:before="200" w:line-rule="auto"/>
        <w:ind w:firstLine="540"/>
        <w:jc w:val="both"/>
      </w:pPr>
      <w:r>
        <w:rPr>
          <w:sz w:val="20"/>
        </w:rPr>
        <w:t xml:space="preserve">В случае обращения за назначением пенсии обоих родителей (усыновителей) пенсия выплачивается в равных долях обоим родителям (усыновителям) - по 1500 рублей.</w:t>
      </w:r>
    </w:p>
    <w:p>
      <w:pPr>
        <w:pStyle w:val="0"/>
        <w:jc w:val="both"/>
      </w:pPr>
      <w:r>
        <w:rPr>
          <w:sz w:val="20"/>
        </w:rPr>
        <w:t xml:space="preserve">(абзац введен </w:t>
      </w:r>
      <w:hyperlink w:history="0" r:id="rId396"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Законом</w:t>
        </w:r>
      </w:hyperlink>
      <w:r>
        <w:rPr>
          <w:sz w:val="20"/>
        </w:rPr>
        <w:t xml:space="preserve"> Кемеровской области от 06.03.2009 N 23-ОЗ)</w:t>
      </w:r>
    </w:p>
    <w:p>
      <w:pPr>
        <w:pStyle w:val="0"/>
        <w:spacing w:before="200" w:line-rule="auto"/>
        <w:ind w:firstLine="540"/>
        <w:jc w:val="both"/>
      </w:pPr>
      <w:r>
        <w:rPr>
          <w:sz w:val="20"/>
        </w:rPr>
        <w:t xml:space="preserve">3) гражданам,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- 900 рублей.</w:t>
      </w:r>
    </w:p>
    <w:p>
      <w:pPr>
        <w:pStyle w:val="0"/>
        <w:jc w:val="both"/>
      </w:pPr>
      <w:r>
        <w:rPr>
          <w:sz w:val="20"/>
        </w:rPr>
        <w:t xml:space="preserve">(в ред. Законов Кемеровской области от 25.04.2008 </w:t>
      </w:r>
      <w:hyperlink w:history="0" r:id="rId397"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N 27-ОЗ</w:t>
        </w:r>
      </w:hyperlink>
      <w:r>
        <w:rPr>
          <w:sz w:val="20"/>
        </w:rPr>
        <w:t xml:space="preserve">, от 08.12.2008 </w:t>
      </w:r>
      <w:hyperlink w:history="0" r:id="rId398"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399"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400"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401"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402"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403"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404"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jc w:val="both"/>
      </w:pPr>
      <w:r>
        <w:rPr>
          <w:sz w:val="20"/>
        </w:rPr>
      </w:r>
    </w:p>
    <w:p>
      <w:pPr>
        <w:pStyle w:val="2"/>
        <w:outlineLvl w:val="0"/>
        <w:ind w:firstLine="540"/>
        <w:jc w:val="both"/>
      </w:pPr>
      <w:r>
        <w:rPr>
          <w:sz w:val="20"/>
        </w:rPr>
        <w:t xml:space="preserve">Статья 12-1. Размеры пенсий членов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w:t>
      </w:r>
    </w:p>
    <w:p>
      <w:pPr>
        <w:pStyle w:val="0"/>
        <w:jc w:val="both"/>
      </w:pPr>
      <w:r>
        <w:rPr>
          <w:sz w:val="20"/>
        </w:rPr>
        <w:t xml:space="preserve">(в ред. </w:t>
      </w:r>
      <w:hyperlink w:history="0" r:id="rId405"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Закона</w:t>
        </w:r>
      </w:hyperlink>
      <w:r>
        <w:rPr>
          <w:sz w:val="20"/>
        </w:rPr>
        <w:t xml:space="preserve"> Кемеровской области от 28.12.2015 N 131-ОЗ, </w:t>
      </w:r>
      <w:hyperlink w:history="0" r:id="rId40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ind w:firstLine="540"/>
        <w:jc w:val="both"/>
      </w:pPr>
      <w:r>
        <w:rPr>
          <w:sz w:val="20"/>
        </w:rPr>
        <w:t xml:space="preserve">(в ред. </w:t>
      </w:r>
      <w:hyperlink w:history="0" r:id="rId407"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Закона</w:t>
        </w:r>
      </w:hyperlink>
      <w:r>
        <w:rPr>
          <w:sz w:val="20"/>
        </w:rPr>
        <w:t xml:space="preserve"> Кемеровской области от 29.04.2014 N 33-ОЗ)</w:t>
      </w:r>
    </w:p>
    <w:p>
      <w:pPr>
        <w:pStyle w:val="0"/>
        <w:jc w:val="both"/>
      </w:pPr>
      <w:r>
        <w:rPr>
          <w:sz w:val="20"/>
        </w:rPr>
      </w:r>
    </w:p>
    <w:p>
      <w:pPr>
        <w:pStyle w:val="0"/>
        <w:ind w:firstLine="540"/>
        <w:jc w:val="both"/>
      </w:pPr>
      <w:r>
        <w:rPr>
          <w:sz w:val="20"/>
        </w:rPr>
        <w:t xml:space="preserve">Пенсия каждому родителю (усыновителю), каждому ребенку (в том числе усыновленному), вдове (вдовцу), не вступившей (не вступившему) в новый брак, погибшего (умершего) военнослужащего внутренних войск, сотрудника органов внутренних дел, войск национальной гвардии, удостоенного звания Героя Кузбасса, определяется путем деления размера пенсии, назначенной военнослужащему внутренних войск, сотруднику органов внутренних дел, войск национальной гвардии, удостоенному звания Героя Кузбасса, на количество обратившихся за назначением пенсии из числа указанных в настоящем абзаце членов семьи.</w:t>
      </w:r>
    </w:p>
    <w:p>
      <w:pPr>
        <w:pStyle w:val="0"/>
        <w:jc w:val="both"/>
      </w:pPr>
      <w:r>
        <w:rPr>
          <w:sz w:val="20"/>
        </w:rPr>
        <w:t xml:space="preserve">(в ред. Законов Кемеровской области от 28.12.2015 </w:t>
      </w:r>
      <w:hyperlink w:history="0" r:id="rId408"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N 131-ОЗ</w:t>
        </w:r>
      </w:hyperlink>
      <w:r>
        <w:rPr>
          <w:sz w:val="20"/>
        </w:rPr>
        <w:t xml:space="preserve">, от 25.12.2017 </w:t>
      </w:r>
      <w:hyperlink w:history="0" r:id="rId409"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N 116-ОЗ</w:t>
        </w:r>
      </w:hyperlink>
      <w:r>
        <w:rPr>
          <w:sz w:val="20"/>
        </w:rPr>
        <w:t xml:space="preserve">, </w:t>
      </w:r>
      <w:hyperlink w:history="0" r:id="rId410"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2"/>
        <w:outlineLvl w:val="0"/>
        <w:ind w:firstLine="540"/>
        <w:jc w:val="both"/>
      </w:pPr>
      <w:r>
        <w:rPr>
          <w:sz w:val="20"/>
        </w:rPr>
        <w:t xml:space="preserve">Статья 12-2. Размеры пенсий членов семей граждан, посмертно удостоенных почетного звания "Почетный гражданин Кемеровской области", почетного звания "Почетный гражданин Кузбасса"</w:t>
      </w:r>
    </w:p>
    <w:p>
      <w:pPr>
        <w:pStyle w:val="0"/>
        <w:jc w:val="both"/>
      </w:pPr>
      <w:r>
        <w:rPr>
          <w:sz w:val="20"/>
        </w:rPr>
        <w:t xml:space="preserve">(в ред. </w:t>
      </w:r>
      <w:hyperlink w:history="0" r:id="rId411"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ind w:firstLine="540"/>
        <w:jc w:val="both"/>
      </w:pPr>
      <w:r>
        <w:rPr>
          <w:sz w:val="20"/>
        </w:rPr>
        <w:t xml:space="preserve">(введена </w:t>
      </w:r>
      <w:hyperlink w:history="0" r:id="rId412"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Законом</w:t>
        </w:r>
      </w:hyperlink>
      <w:r>
        <w:rPr>
          <w:sz w:val="20"/>
        </w:rPr>
        <w:t xml:space="preserve"> Кемеровской области от 29.04.2014 N 33-ОЗ)</w:t>
      </w:r>
    </w:p>
    <w:p>
      <w:pPr>
        <w:pStyle w:val="0"/>
        <w:jc w:val="both"/>
      </w:pPr>
      <w:r>
        <w:rPr>
          <w:sz w:val="20"/>
        </w:rPr>
      </w:r>
    </w:p>
    <w:p>
      <w:pPr>
        <w:pStyle w:val="0"/>
        <w:ind w:firstLine="540"/>
        <w:jc w:val="both"/>
      </w:pPr>
      <w:r>
        <w:rPr>
          <w:sz w:val="20"/>
        </w:rPr>
        <w:t xml:space="preserve">Пенсия каждому родителю (усыновителю), каждому ребенку (в том числе усыновленному), вдове (вдовцу), не вступившей (не вступившему) в новый брак, гражданина, посмертно удостоенного почетного звания "Почетный гражданин Кемеровской области", почетного звания "Почетный гражданин Кузбасса", определяется путем деления размера пенсии, назначенной гражданину, удостоенному почетного звания "Почетный гражданин Кемеровской области", почетного звания "Почетный гражданин Кузбасса", на количество обратившихся за назначением пенсии из числа указанных в настоящем абзаце членов семьи (включая членов семьи, являющихся получателями меры социальной поддержки в соответствии с </w:t>
      </w:r>
      <w:hyperlink w:history="0" r:id="rId413" w:tooltip="Закон Кемеровской области от 14.02.2005 N 26-ОЗ (ред. от 04.02.2021) &quot;О культуре&quot; (принят Советом народных депутатов Кемеровской области 26.01.2005) {КонсультантПлюс}">
        <w:r>
          <w:rPr>
            <w:sz w:val="20"/>
            <w:color w:val="0000ff"/>
          </w:rPr>
          <w:t xml:space="preserve">пунктом 4 статьи 10</w:t>
        </w:r>
      </w:hyperlink>
      <w:r>
        <w:rPr>
          <w:sz w:val="20"/>
        </w:rPr>
        <w:t xml:space="preserve"> Закона Кемеровской области "О культуре").</w:t>
      </w:r>
    </w:p>
    <w:p>
      <w:pPr>
        <w:pStyle w:val="0"/>
        <w:jc w:val="both"/>
      </w:pPr>
      <w:r>
        <w:rPr>
          <w:sz w:val="20"/>
        </w:rPr>
        <w:t xml:space="preserve">(в ред. </w:t>
      </w:r>
      <w:hyperlink w:history="0" r:id="rId414"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 </w:t>
      </w:r>
      <w:hyperlink w:history="0" r:id="rId41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2"/>
        <w:outlineLvl w:val="0"/>
        <w:ind w:firstLine="540"/>
        <w:jc w:val="both"/>
      </w:pPr>
      <w:r>
        <w:rPr>
          <w:sz w:val="20"/>
        </w:rPr>
        <w:t xml:space="preserve">Статья 13. Размеры пенсий иным гражданам</w:t>
      </w:r>
    </w:p>
    <w:p>
      <w:pPr>
        <w:pStyle w:val="0"/>
        <w:jc w:val="both"/>
      </w:pPr>
      <w:r>
        <w:rPr>
          <w:sz w:val="20"/>
        </w:rPr>
      </w:r>
    </w:p>
    <w:p>
      <w:pPr>
        <w:pStyle w:val="0"/>
        <w:ind w:firstLine="540"/>
        <w:jc w:val="both"/>
      </w:pPr>
      <w:r>
        <w:rPr>
          <w:sz w:val="20"/>
        </w:rPr>
        <w:t xml:space="preserve">Иным гражданам пенсии назначаются в следующем размере:</w:t>
      </w:r>
    </w:p>
    <w:p>
      <w:pPr>
        <w:pStyle w:val="0"/>
        <w:spacing w:before="200" w:line-rule="auto"/>
        <w:ind w:firstLine="540"/>
        <w:jc w:val="both"/>
      </w:pPr>
      <w:r>
        <w:rPr>
          <w:sz w:val="20"/>
        </w:rPr>
        <w:t xml:space="preserve">1) гражданам, являющимся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- 900 рублей;</w:t>
      </w:r>
    </w:p>
    <w:p>
      <w:pPr>
        <w:pStyle w:val="0"/>
        <w:jc w:val="both"/>
      </w:pPr>
      <w:r>
        <w:rPr>
          <w:sz w:val="20"/>
        </w:rPr>
        <w:t xml:space="preserve">(в ред. Законов Кемеровской области от 25.04.2011 </w:t>
      </w:r>
      <w:hyperlink w:history="0" r:id="rId416" w:tooltip="Закон Кемеровской области от 25.04.2011 N 47-ОЗ &quot;О внесении изменений в Закон Кемеровской области &quot;О пенсиях Кемеровской области&quot; (принят Советом народных депутатов Кемеровской области 20.04.2011) {КонсультантПлюс}">
        <w:r>
          <w:rPr>
            <w:sz w:val="20"/>
            <w:color w:val="0000ff"/>
          </w:rPr>
          <w:t xml:space="preserve">N 47-ОЗ</w:t>
        </w:r>
      </w:hyperlink>
      <w:r>
        <w:rPr>
          <w:sz w:val="20"/>
        </w:rPr>
        <w:t xml:space="preserve">, от 20.12.2011 </w:t>
      </w:r>
      <w:hyperlink w:history="0" r:id="rId417"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418"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41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420"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1-1) бывшим несовершеннолетним узникам концлагерей, гетто и других мест принудительного содержания, созданных фашистами и их союзниками за период второй мировой войны, - 920 рублей;</w:t>
      </w:r>
    </w:p>
    <w:p>
      <w:pPr>
        <w:pStyle w:val="0"/>
        <w:jc w:val="both"/>
      </w:pPr>
      <w:r>
        <w:rPr>
          <w:sz w:val="20"/>
        </w:rPr>
        <w:t xml:space="preserve">(п. 1-1 введен </w:t>
      </w:r>
      <w:hyperlink w:history="0" r:id="rId421" w:tooltip="Закон Кемеровской области от 18.04.2005 N 51-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30.03.2005) {КонсультантПлюс}">
        <w:r>
          <w:rPr>
            <w:sz w:val="20"/>
            <w:color w:val="0000ff"/>
          </w:rPr>
          <w:t xml:space="preserve">Законом</w:t>
        </w:r>
      </w:hyperlink>
      <w:r>
        <w:rPr>
          <w:sz w:val="20"/>
        </w:rPr>
        <w:t xml:space="preserve"> Кемеровской области от 18.04.2005 N 51-ОЗ; в ред. Законов Кемеровской области от 08.12.2005 </w:t>
      </w:r>
      <w:hyperlink w:history="0" r:id="rId422"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423"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424"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425"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426"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427"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428"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42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w:t>
      </w:r>
      <w:hyperlink w:history="0" r:id="rId430"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2) гражданам, имеющим ученую степень доктора наук, кандидата наук, из числа граждан, указанных в </w:t>
      </w:r>
      <w:hyperlink w:history="0" w:anchor="P236" w:tooltip="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
        <w:r>
          <w:rPr>
            <w:sz w:val="20"/>
            <w:color w:val="0000ff"/>
          </w:rPr>
          <w:t xml:space="preserve">подпункте 2 пункта 1 статьи 8</w:t>
        </w:r>
      </w:hyperlink>
      <w:r>
        <w:rPr>
          <w:sz w:val="20"/>
        </w:rPr>
        <w:t xml:space="preserve"> настоящего Закона, - 1150 рублей и 1050 рублей соответственно;</w:t>
      </w:r>
    </w:p>
    <w:p>
      <w:pPr>
        <w:pStyle w:val="0"/>
        <w:jc w:val="both"/>
      </w:pPr>
      <w:r>
        <w:rPr>
          <w:sz w:val="20"/>
        </w:rPr>
        <w:t xml:space="preserve">(в ред. </w:t>
      </w:r>
      <w:hyperlink w:history="0" r:id="rId431"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w:t>
      </w:r>
      <w:hyperlink w:history="0" r:id="rId432"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2-1) гражданам, имеющим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 Кузбасса): от 20 до 25 лет - 1150 рублей, более 25 лет - 3000 рублей;</w:t>
      </w:r>
    </w:p>
    <w:p>
      <w:pPr>
        <w:pStyle w:val="0"/>
        <w:jc w:val="both"/>
      </w:pPr>
      <w:r>
        <w:rPr>
          <w:sz w:val="20"/>
        </w:rPr>
        <w:t xml:space="preserve">(п. 2-1 введен </w:t>
      </w:r>
      <w:hyperlink w:history="0" r:id="rId433" w:tooltip="Закон Кемеровской области от 27.06.2007 N 83-ОЗ &quot;О внесении изменений в Закон Кемеровской области &quot;О пенсиях Кемеровской области&quot; (принят Советом народных депутатов Кемеровской области 20.06.2007) {КонсультантПлюс}">
        <w:r>
          <w:rPr>
            <w:sz w:val="20"/>
            <w:color w:val="0000ff"/>
          </w:rPr>
          <w:t xml:space="preserve">Законом</w:t>
        </w:r>
      </w:hyperlink>
      <w:r>
        <w:rPr>
          <w:sz w:val="20"/>
        </w:rPr>
        <w:t xml:space="preserve"> Кемеровской области от 27.06.2007 N 83-ОЗ; в ред. </w:t>
      </w:r>
      <w:hyperlink w:history="0" r:id="rId434" w:tooltip="Закон Кемеровской области от 25.04.2008 N 27-ОЗ &quot;О внесении изменений в Закон Кемеровской области &quot;О пенсиях Кемеровской области&quot; (принят Советом народных депутатов Кемеровской области 23.04.2008) {КонсультантПлюс}">
        <w:r>
          <w:rPr>
            <w:sz w:val="20"/>
            <w:color w:val="0000ff"/>
          </w:rPr>
          <w:t xml:space="preserve">Закона</w:t>
        </w:r>
      </w:hyperlink>
      <w:r>
        <w:rPr>
          <w:sz w:val="20"/>
        </w:rPr>
        <w:t xml:space="preserve"> Кемеровской области от 25.04.2008 N 27-ОЗ, Законов Кемеровской области - Кузбасса от 14.07.2022 </w:t>
      </w:r>
      <w:hyperlink w:history="0" r:id="rId435"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436"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гражданам, указанным в </w:t>
      </w:r>
      <w:hyperlink w:history="0" w:anchor="P240" w:tooltip="3) граждане, имеющие стаж педагогической работы 50 и более лет в расположенных (располагавшихся) на территории Кемеровской области - Кузбасса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w:r>
          <w:rPr>
            <w:sz w:val="20"/>
            <w:color w:val="0000ff"/>
          </w:rPr>
          <w:t xml:space="preserve">подпункте 3 пункта 1 статьи 8</w:t>
        </w:r>
      </w:hyperlink>
      <w:r>
        <w:rPr>
          <w:sz w:val="20"/>
        </w:rPr>
        <w:t xml:space="preserve"> настоящего Закона, - 1050 рублей;</w:t>
      </w:r>
    </w:p>
    <w:p>
      <w:pPr>
        <w:pStyle w:val="0"/>
        <w:jc w:val="both"/>
      </w:pPr>
      <w:r>
        <w:rPr>
          <w:sz w:val="20"/>
        </w:rPr>
        <w:t xml:space="preserve">(в ред. </w:t>
      </w:r>
      <w:hyperlink w:history="0" r:id="rId43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w:t>
      </w:r>
      <w:hyperlink w:history="0" r:id="rId43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3-1) гражданам, осуществлявшим 50 и более лет лечебную и иную деятельность по охране здоровья населения в расположенных (располагавшихся) на территории Кемеровской области - Кузбасса медицинских организациях (учреждениях здравоохранения), за исключением частных, - 1050 рублей;</w:t>
      </w:r>
    </w:p>
    <w:p>
      <w:pPr>
        <w:pStyle w:val="0"/>
        <w:jc w:val="both"/>
      </w:pPr>
      <w:r>
        <w:rPr>
          <w:sz w:val="20"/>
        </w:rPr>
        <w:t xml:space="preserve">(в ред. </w:t>
      </w:r>
      <w:hyperlink w:history="0" r:id="rId439"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Законов Кемеровской области - Кузбасса от 14.07.2022 </w:t>
      </w:r>
      <w:hyperlink w:history="0" r:id="rId440"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441"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3-2) гражданам, имеющим стаж работы 50 и более лет в расположенных (располагавшихся) на территории Кемеровской области - Кузбасса учреждениях (организациях, предприятиях) культуры (за исключением частных), - 1050 рублей;</w:t>
      </w:r>
    </w:p>
    <w:p>
      <w:pPr>
        <w:pStyle w:val="0"/>
        <w:jc w:val="both"/>
      </w:pPr>
      <w:r>
        <w:rPr>
          <w:sz w:val="20"/>
        </w:rPr>
        <w:t xml:space="preserve">(пп. 3.2 введен </w:t>
      </w:r>
      <w:hyperlink w:history="0" r:id="rId442"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Законом</w:t>
        </w:r>
      </w:hyperlink>
      <w:r>
        <w:rPr>
          <w:sz w:val="20"/>
        </w:rPr>
        <w:t xml:space="preserve"> Кемеровской области от 27.12.2012 N 128-ОЗ; в ред. </w:t>
      </w:r>
      <w:hyperlink w:history="0" r:id="rId443"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Закона</w:t>
        </w:r>
      </w:hyperlink>
      <w:r>
        <w:rPr>
          <w:sz w:val="20"/>
        </w:rPr>
        <w:t xml:space="preserve"> Кемеровской области от 16.12.2013 N 135-ОЗ, Законов Кемеровской области - Кузбасса от 14.07.2022 </w:t>
      </w:r>
      <w:hyperlink w:history="0" r:id="rId444"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445"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3-3) гражданам, имеющим стаж педагогической работы 50 и более лет в расположенных (располагавшихся) на территории Кемеровской области - Кузбасса дошкольных образовательных организациях (учреждениях), за исключением частных, а также в детских дошкольных учреждениях, созданных совхозами, общественными организациями, а также колхозами, предприятиями, учреждениями, организациями, объединениями, трестами, комбинатами, за исключением частных, - 1050 рублей;</w:t>
      </w:r>
    </w:p>
    <w:p>
      <w:pPr>
        <w:pStyle w:val="0"/>
        <w:jc w:val="both"/>
      </w:pPr>
      <w:r>
        <w:rPr>
          <w:sz w:val="20"/>
        </w:rPr>
        <w:t xml:space="preserve">(пп. 3-3 введен </w:t>
      </w:r>
      <w:hyperlink w:history="0" r:id="rId446"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Законом</w:t>
        </w:r>
      </w:hyperlink>
      <w:r>
        <w:rPr>
          <w:sz w:val="20"/>
        </w:rPr>
        <w:t xml:space="preserve"> Кемеровской области от 16.12.2013 N 135-ОЗ; в ред. </w:t>
      </w:r>
      <w:hyperlink w:history="0" r:id="rId447" w:tooltip="Закон Кемеровской области от 18.07.2019 N 60-ОЗ &quot;О внесении изменений в отдельные законодательные акты Кемеровской области в сфере социальной поддержки и социального обслуживания населения, а также о признании утратившим силу Закона Кемеровской области &quot;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quot; (принят Советом народных депутатов Кемеровской области 26.06.2019) {КонсультантПлюс}">
        <w:r>
          <w:rPr>
            <w:sz w:val="20"/>
            <w:color w:val="0000ff"/>
          </w:rPr>
          <w:t xml:space="preserve">Закона</w:t>
        </w:r>
      </w:hyperlink>
      <w:r>
        <w:rPr>
          <w:sz w:val="20"/>
        </w:rPr>
        <w:t xml:space="preserve"> Кемеровской области от 18.07.2019 N 60-ОЗ, Законов Кемеровской области - Кузбасса от 14.07.2022 </w:t>
      </w:r>
      <w:hyperlink w:history="0" r:id="rId448"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N 92-ОЗ</w:t>
        </w:r>
      </w:hyperlink>
      <w:r>
        <w:rPr>
          <w:sz w:val="20"/>
        </w:rPr>
        <w:t xml:space="preserve">, от 27.10.2022 </w:t>
      </w:r>
      <w:hyperlink w:history="0" r:id="rId449"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4) гражданам, родившимся до 31 декабря 1931 г. включительно, имеющим общий трудовой стаж (страховой стаж) 40 и 35 лет (соответственно мужчины и женщины), - 900 рублей;</w:t>
      </w:r>
    </w:p>
    <w:p>
      <w:pPr>
        <w:pStyle w:val="0"/>
        <w:jc w:val="both"/>
      </w:pPr>
      <w:r>
        <w:rPr>
          <w:sz w:val="20"/>
        </w:rPr>
        <w:t xml:space="preserve">(в ред. Законов Кемеровской области от 08.12.2005 </w:t>
      </w:r>
      <w:hyperlink w:history="0" r:id="rId450"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451"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452"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453"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454"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455"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456"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457"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от 29.12.2014 </w:t>
      </w:r>
      <w:hyperlink w:history="0" r:id="rId458" w:tooltip="Закон Кемеровской области от 29.12.2014 N 139-ОЗ &quot;О внесении изменений в некоторые законодательные акты Кемеровской области в сфере предоставления социальных гарантий отдельным категориям граждан&quot; (принят Советом народных депутатов Кемеровской области 25.12.2014) {КонсультантПлюс}">
        <w:r>
          <w:rPr>
            <w:sz w:val="20"/>
            <w:color w:val="0000ff"/>
          </w:rPr>
          <w:t xml:space="preserve">N 139-ОЗ</w:t>
        </w:r>
      </w:hyperlink>
      <w:r>
        <w:rPr>
          <w:sz w:val="20"/>
        </w:rPr>
        <w:t xml:space="preserve">, </w:t>
      </w:r>
      <w:hyperlink w:history="0" r:id="rId459"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spacing w:before="200" w:line-rule="auto"/>
        <w:ind w:firstLine="540"/>
        <w:jc w:val="both"/>
      </w:pPr>
      <w:r>
        <w:rPr>
          <w:sz w:val="20"/>
        </w:rPr>
        <w:t xml:space="preserve">5) гражданам, достигшим 60 и 55 лет (соответственно мужчины и женщины), (с учетом положений, предусмотренных </w:t>
      </w:r>
      <w:hyperlink w:history="0" r:id="rId460"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приложением 1</w:t>
        </w:r>
      </w:hyperlink>
      <w:r>
        <w:rPr>
          <w:sz w:val="20"/>
        </w:rPr>
        <w:t xml:space="preserve"> к Федеральному закону "О государственном пенсионном обеспечении в Российской Федерации"), - 900 рублей.</w:t>
      </w:r>
    </w:p>
    <w:p>
      <w:pPr>
        <w:pStyle w:val="0"/>
        <w:jc w:val="both"/>
      </w:pPr>
      <w:r>
        <w:rPr>
          <w:sz w:val="20"/>
        </w:rPr>
        <w:t xml:space="preserve">(в ред. Законов Кемеровской области от 08.12.2005 </w:t>
      </w:r>
      <w:hyperlink w:history="0" r:id="rId461" w:tooltip="Закон Кемеровской области от 08.12.2005 N 139-ОЗ &quot;О внесении изменений и дополнений в Закон Кемеровской области от 14.01.99 N 8-ОЗ &quot;О пенсиях Кемеровской области&quot; (принят Советом народных депутатов Кемеровской области 18.11.2005) {КонсультантПлюс}">
        <w:r>
          <w:rPr>
            <w:sz w:val="20"/>
            <w:color w:val="0000ff"/>
          </w:rPr>
          <w:t xml:space="preserve">N 139-ОЗ</w:t>
        </w:r>
      </w:hyperlink>
      <w:r>
        <w:rPr>
          <w:sz w:val="20"/>
        </w:rPr>
        <w:t xml:space="preserve">, от 10.12.2007 </w:t>
      </w:r>
      <w:hyperlink w:history="0" r:id="rId462" w:tooltip="Закон Кемеровской области от 10.12.2007 N 153-ОЗ &quot;О внесении изменений в Закон Кемеровской области &quot;О пенсиях Кемеровской области&quot; (принят Советом народных депутатов Кемеровской области 28.11.2007) {КонсультантПлюс}">
        <w:r>
          <w:rPr>
            <w:sz w:val="20"/>
            <w:color w:val="0000ff"/>
          </w:rPr>
          <w:t xml:space="preserve">N 153-ОЗ</w:t>
        </w:r>
      </w:hyperlink>
      <w:r>
        <w:rPr>
          <w:sz w:val="20"/>
        </w:rPr>
        <w:t xml:space="preserve">, от 08.12.2008 </w:t>
      </w:r>
      <w:hyperlink w:history="0" r:id="rId463" w:tooltip="Закон Кемеровской области от 08.12.2008 N 103-ОЗ &quot;О внесении изменений в Закон Кемеровской области &quot;О пенсиях Кемеровской области&quot; (принят Советом народных депутатов Кемеровской области 26.11.2008) {КонсультантПлюс}">
        <w:r>
          <w:rPr>
            <w:sz w:val="20"/>
            <w:color w:val="0000ff"/>
          </w:rPr>
          <w:t xml:space="preserve">N 103-ОЗ</w:t>
        </w:r>
      </w:hyperlink>
      <w:r>
        <w:rPr>
          <w:sz w:val="20"/>
        </w:rPr>
        <w:t xml:space="preserve">, от 05.11.2009 </w:t>
      </w:r>
      <w:hyperlink w:history="0" r:id="rId464" w:tooltip="Закон Кемеровской области от 05.11.2009 N 111-ОЗ &quot;О внесении изменений в Закон Кемеровской области &quot;О пенсиях Кемеровской области&quot; (принят Советом народных депутатов Кемеровской области 28.10.2009) {КонсультантПлюс}">
        <w:r>
          <w:rPr>
            <w:sz w:val="20"/>
            <w:color w:val="0000ff"/>
          </w:rPr>
          <w:t xml:space="preserve">N 111-ОЗ</w:t>
        </w:r>
      </w:hyperlink>
      <w:r>
        <w:rPr>
          <w:sz w:val="20"/>
        </w:rPr>
        <w:t xml:space="preserve">, от 14.12.2010 </w:t>
      </w:r>
      <w:hyperlink w:history="0" r:id="rId465" w:tooltip="Закон Кемеровской области от 14.12.2010 N 128-ОЗ &quot;О внесении изменений в Закон Кемеровской области &quot;О пенсиях Кемеровской области&quot; (принят Советом народных депутатов Кемеровской области 30.11.2010) {КонсультантПлюс}">
        <w:r>
          <w:rPr>
            <w:sz w:val="20"/>
            <w:color w:val="0000ff"/>
          </w:rPr>
          <w:t xml:space="preserve">N 128-ОЗ</w:t>
        </w:r>
      </w:hyperlink>
      <w:r>
        <w:rPr>
          <w:sz w:val="20"/>
        </w:rPr>
        <w:t xml:space="preserve">, от 20.12.2011 </w:t>
      </w:r>
      <w:hyperlink w:history="0" r:id="rId466" w:tooltip="Закон Кемеровской области от 20.12.2011 N 146-ОЗ &quot;О внесении изменений в Закон Кемеровской области &quot;О пенсиях Кемеровской области&quot; (принят Советом народных депутатов Кемеровской области 07.12.2011) {КонсультантПлюс}">
        <w:r>
          <w:rPr>
            <w:sz w:val="20"/>
            <w:color w:val="0000ff"/>
          </w:rPr>
          <w:t xml:space="preserve">N 146-ОЗ</w:t>
        </w:r>
      </w:hyperlink>
      <w:r>
        <w:rPr>
          <w:sz w:val="20"/>
        </w:rPr>
        <w:t xml:space="preserve">, от 27.12.2012 </w:t>
      </w:r>
      <w:hyperlink w:history="0" r:id="rId467" w:tooltip="Закон Кемеровской области от 27.12.2012 N 128-ОЗ &quot;О внесении изменений в Закон Кемеровской области &quot;О пенсиях Кемеровской области&quot; (принят Советом народных депутатов Кемеровской области 26.12.2012) {КонсультантПлюс}">
        <w:r>
          <w:rPr>
            <w:sz w:val="20"/>
            <w:color w:val="0000ff"/>
          </w:rPr>
          <w:t xml:space="preserve">N 128-ОЗ</w:t>
        </w:r>
      </w:hyperlink>
      <w:r>
        <w:rPr>
          <w:sz w:val="20"/>
        </w:rPr>
        <w:t xml:space="preserve">, от 16.12.2013 </w:t>
      </w:r>
      <w:hyperlink w:history="0" r:id="rId468" w:tooltip="Закон Кемеровской области от 16.12.2013 N 135-ОЗ (ред. от 18.07.2019) &quot;О внесении изменений в некоторые законодательные акты Кемеровской области в сфере предоставления социальных гарантий отдельным категориям граждан и о признании утратившими силу некоторых законов Кемеровской области&quot; (принят Советом народных депутатов Кемеровской области 11.12.2013) {КонсультантПлюс}">
        <w:r>
          <w:rPr>
            <w:sz w:val="20"/>
            <w:color w:val="0000ff"/>
          </w:rPr>
          <w:t xml:space="preserve">N 135-ОЗ</w:t>
        </w:r>
      </w:hyperlink>
      <w:r>
        <w:rPr>
          <w:sz w:val="20"/>
        </w:rPr>
        <w:t xml:space="preserve">, от 02.04.2019 </w:t>
      </w:r>
      <w:hyperlink w:history="0" r:id="rId469" w:tooltip="Закон Кемеровской области от 02.04.2019 N 17-ОЗ &quot;О внесении изменений в отдельн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0.03.2019) {КонсультантПлюс}">
        <w:r>
          <w:rPr>
            <w:sz w:val="20"/>
            <w:color w:val="0000ff"/>
          </w:rPr>
          <w:t xml:space="preserve">N 17-ОЗ</w:t>
        </w:r>
      </w:hyperlink>
      <w:r>
        <w:rPr>
          <w:sz w:val="20"/>
        </w:rPr>
        <w:t xml:space="preserve">, </w:t>
      </w:r>
      <w:hyperlink w:history="0" r:id="rId470" w:tooltip="Закон Кемеровской области - Кузбасса от 14.07.2022 N 92-ОЗ (ред. от 05.10.2022) &quot;О внесении изменений в Закон Кемеровской области &quot;О пенсиях Кузбасса&quot; и статью 1 Закона Кемеровской области &quot;О ежемесячной денежной выплате отдельным категориям семей в случае рождения (усыновления (удочерения)) третьего ребенка или последующих детей&quot; (принят Законодательным Собранием Кемеровской области - Кузбасса 04.07.2022) {КонсультантПлюс}">
        <w:r>
          <w:rPr>
            <w:sz w:val="20"/>
            <w:color w:val="0000ff"/>
          </w:rPr>
          <w:t xml:space="preserve">Закона</w:t>
        </w:r>
      </w:hyperlink>
      <w:r>
        <w:rPr>
          <w:sz w:val="20"/>
        </w:rPr>
        <w:t xml:space="preserve"> Кемеровской области - Кузбасса от 14.07.2022 N 92-ОЗ)</w:t>
      </w:r>
    </w:p>
    <w:p>
      <w:pPr>
        <w:pStyle w:val="0"/>
        <w:jc w:val="both"/>
      </w:pPr>
      <w:r>
        <w:rPr>
          <w:sz w:val="20"/>
        </w:rPr>
      </w:r>
    </w:p>
    <w:p>
      <w:pPr>
        <w:pStyle w:val="2"/>
        <w:outlineLvl w:val="0"/>
        <w:ind w:firstLine="540"/>
        <w:jc w:val="both"/>
      </w:pPr>
      <w:r>
        <w:rPr>
          <w:sz w:val="20"/>
        </w:rPr>
        <w:t xml:space="preserve">Статья 14. Право выбора пенсии</w:t>
      </w:r>
    </w:p>
    <w:p>
      <w:pPr>
        <w:pStyle w:val="0"/>
        <w:ind w:firstLine="540"/>
        <w:jc w:val="both"/>
      </w:pPr>
      <w:r>
        <w:rPr>
          <w:sz w:val="20"/>
        </w:rPr>
        <w:t xml:space="preserve">(в ред. </w:t>
      </w:r>
      <w:hyperlink w:history="0" r:id="rId471" w:tooltip="Закон Кемеровской области от 06.03.2009 N 23-ОЗ &quot;О внесении изменений в Закон Кемеровской области &quot;О пенсиях Кемеровской области&quot; (принят Советом народных депутатов Кемеровской области 25.02.2009) {КонсультантПлюс}">
        <w:r>
          <w:rPr>
            <w:sz w:val="20"/>
            <w:color w:val="0000ff"/>
          </w:rPr>
          <w:t xml:space="preserve">Закона</w:t>
        </w:r>
      </w:hyperlink>
      <w:r>
        <w:rPr>
          <w:sz w:val="20"/>
        </w:rPr>
        <w:t xml:space="preserve"> Кемеровской области от 06.03.2009 N 23-ОЗ)</w:t>
      </w:r>
    </w:p>
    <w:p>
      <w:pPr>
        <w:pStyle w:val="0"/>
        <w:jc w:val="both"/>
      </w:pPr>
      <w:r>
        <w:rPr>
          <w:sz w:val="20"/>
        </w:rPr>
      </w:r>
    </w:p>
    <w:p>
      <w:pPr>
        <w:pStyle w:val="0"/>
        <w:ind w:firstLine="540"/>
        <w:jc w:val="both"/>
      </w:pPr>
      <w:r>
        <w:rPr>
          <w:sz w:val="20"/>
        </w:rPr>
        <w:t xml:space="preserve">Гражданам, имеющим право на назначение пенсий по нескольким основаниям, предусмотренным настоящим Законом, пенсия назначается по одному основанию по выбору гражданина, за исключением абзаца второго настоящей статьи.</w:t>
      </w:r>
    </w:p>
    <w:p>
      <w:pPr>
        <w:pStyle w:val="0"/>
        <w:jc w:val="both"/>
      </w:pPr>
      <w:r>
        <w:rPr>
          <w:sz w:val="20"/>
        </w:rPr>
        <w:t xml:space="preserve">(в ред. </w:t>
      </w:r>
      <w:hyperlink w:history="0" r:id="rId472"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Закона</w:t>
        </w:r>
      </w:hyperlink>
      <w:r>
        <w:rPr>
          <w:sz w:val="20"/>
        </w:rPr>
        <w:t xml:space="preserve"> Кемеровской области от 25.12.2017 N 116-ОЗ)</w:t>
      </w:r>
    </w:p>
    <w:p>
      <w:pPr>
        <w:pStyle w:val="0"/>
        <w:spacing w:before="200" w:line-rule="auto"/>
        <w:ind w:firstLine="540"/>
        <w:jc w:val="both"/>
      </w:pPr>
      <w:r>
        <w:rPr>
          <w:sz w:val="20"/>
        </w:rPr>
        <w:t xml:space="preserve">Родители (усыновители)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или погибшего (умершего, пропавшего без вести) в специальной военной операции добровольца, мобилизованного, а также гражданина, посмертно удостоенного почетного звания "Почетный гражданин Кемеровской области", почетного звания "Почетный гражданин Кузбасса", удостоенного звания Героя Кузбасса военнослужащего внутренних войск или сотрудника органов внутренних дел, войск национальной гвардии имеют право на назначение второй пенсии по иному основанию, предусмотренному настоящим Законом. При этом при наличии одновременно оснований, дающих право на назначение пенсии в соответствии с </w:t>
      </w:r>
      <w:hyperlink w:history="0" w:anchor="P174" w:tooltip="2) один из родителей (усыновителей) с учетом абзаца второго подпункта 2 статьи 12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войск национальной гвардии, органов по контролю за оборотом наркотических средств и психотропных веществ, федеральных органов налоговой полиции, лица ряд...">
        <w:r>
          <w:rPr>
            <w:sz w:val="20"/>
            <w:color w:val="0000ff"/>
          </w:rPr>
          <w:t xml:space="preserve">подпунктом 2 пункта 1 статьи 7</w:t>
        </w:r>
      </w:hyperlink>
      <w:r>
        <w:rPr>
          <w:sz w:val="20"/>
        </w:rPr>
        <w:t xml:space="preserve"> и </w:t>
      </w:r>
      <w:hyperlink w:history="0" w:anchor="P196" w:tooltip="Статья 7-1. Право на пенсию членов семей погибших (умерших) военнослужащих внутренних войск, сотрудников органов внутренних дел, войск национальной гвардии, удостоенных звания Героя Кузбасса, и условия ее назначения и выплаты">
        <w:r>
          <w:rPr>
            <w:sz w:val="20"/>
            <w:color w:val="0000ff"/>
          </w:rPr>
          <w:t xml:space="preserve">статьей 7-1</w:t>
        </w:r>
      </w:hyperlink>
      <w:r>
        <w:rPr>
          <w:sz w:val="20"/>
        </w:rPr>
        <w:t xml:space="preserve"> настоящего Закона, пенсия назначается по одному из этих оснований по выбору указанных родителей (усыновителей).</w:t>
      </w:r>
    </w:p>
    <w:p>
      <w:pPr>
        <w:pStyle w:val="0"/>
        <w:jc w:val="both"/>
      </w:pPr>
      <w:r>
        <w:rPr>
          <w:sz w:val="20"/>
        </w:rPr>
        <w:t xml:space="preserve">(в ред. </w:t>
      </w:r>
      <w:hyperlink w:history="0" r:id="rId473"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spacing w:before="200" w:line-rule="auto"/>
        <w:ind w:firstLine="540"/>
        <w:jc w:val="both"/>
      </w:pPr>
      <w:r>
        <w:rPr>
          <w:sz w:val="20"/>
        </w:rPr>
        <w:t xml:space="preserve">Членам семей граждан, посмертно удостоенных почетного звания "Почетный гражданин Кемеровской области", почетного звания "Почетный гражданин Кузбасса", из числа детей (в том числе усыновленных), имеющим одновременно право на меру социальной поддержки в соответствии с </w:t>
      </w:r>
      <w:hyperlink w:history="0" r:id="rId474" w:tooltip="Закон Кемеровской области от 14.02.2005 N 26-ОЗ (ред. от 04.02.2021) &quot;О культуре&quot; (принят Советом народных депутатов Кемеровской области 26.01.2005) {КонсультантПлюс}">
        <w:r>
          <w:rPr>
            <w:sz w:val="20"/>
            <w:color w:val="0000ff"/>
          </w:rPr>
          <w:t xml:space="preserve">пунктом 4 статьи 10</w:t>
        </w:r>
      </w:hyperlink>
      <w:r>
        <w:rPr>
          <w:sz w:val="20"/>
        </w:rPr>
        <w:t xml:space="preserve"> Закона Кемеровской области "О культуре" и на пенсию в соответствии со </w:t>
      </w:r>
      <w:hyperlink w:history="0" w:anchor="P212" w:tooltip="Статья 7-2. Право на пенсию членов семей граждан, посмертно удостоенных почетного звания &quot;Почетный гражданин Кемеровской области&quot;, почетного звания &quot;Почетный гражданин Кузбасса&quot;, и условия ее назначения и выплаты">
        <w:r>
          <w:rPr>
            <w:sz w:val="20"/>
            <w:color w:val="0000ff"/>
          </w:rPr>
          <w:t xml:space="preserve">статьей 7-2</w:t>
        </w:r>
      </w:hyperlink>
      <w:r>
        <w:rPr>
          <w:sz w:val="20"/>
        </w:rPr>
        <w:t xml:space="preserve"> настоящего Закона, предоставляется либо указанная мера социальной поддержки, либо пенсия по выбору их законных представителей.</w:t>
      </w:r>
    </w:p>
    <w:p>
      <w:pPr>
        <w:pStyle w:val="0"/>
        <w:jc w:val="both"/>
      </w:pPr>
      <w:r>
        <w:rPr>
          <w:sz w:val="20"/>
        </w:rPr>
        <w:t xml:space="preserve">(абзац введен </w:t>
      </w:r>
      <w:hyperlink w:history="0" r:id="rId475" w:tooltip="Закон Кемеровской области от 29.04.2014 N 33-ОЗ &quot;О внесении изменений в Закон Кемеровской области &quot;О пенсиях Кемеровской области&quot; (принят Советом народных депутатов Кемеровской области 23.04.2014) {КонсультантПлюс}">
        <w:r>
          <w:rPr>
            <w:sz w:val="20"/>
            <w:color w:val="0000ff"/>
          </w:rPr>
          <w:t xml:space="preserve">Законом</w:t>
        </w:r>
      </w:hyperlink>
      <w:r>
        <w:rPr>
          <w:sz w:val="20"/>
        </w:rPr>
        <w:t xml:space="preserve"> Кемеровской области от 29.04.2014 N 33-ОЗ; в ред. </w:t>
      </w:r>
      <w:hyperlink w:history="0" r:id="rId476" w:tooltip="Закон Кемеровской области от 28.12.2015 N 131-ОЗ &quot;О внесении изменений в некоторые законодательные акты Кемеровской области в сфере предоставления мер социальной поддержки отдельным категориям граждан&quot; (принят Советом народных депутатов Кемеровской области 25.12.2015) {КонсультантПлюс}">
        <w:r>
          <w:rPr>
            <w:sz w:val="20"/>
            <w:color w:val="0000ff"/>
          </w:rPr>
          <w:t xml:space="preserve">Закона</w:t>
        </w:r>
      </w:hyperlink>
      <w:r>
        <w:rPr>
          <w:sz w:val="20"/>
        </w:rPr>
        <w:t xml:space="preserve"> Кемеровской области от 28.12.2015 N 131-ОЗ, </w:t>
      </w:r>
      <w:hyperlink w:history="0" r:id="rId477" w:tooltip="Закон Кемеровской области - Кузбасса от 27.10.2022 N 116-ОЗ &quot;О внесении изменений в некоторые законодательные акты Кемеровской области - Кузбасса в сфере социальной поддержки отдельных категорий граждан&quot; (принят Законодательным Собранием Кемеровской области - Кузбасса 26.10.2022) {КонсультантПлюс}">
        <w:r>
          <w:rPr>
            <w:sz w:val="20"/>
            <w:color w:val="0000ff"/>
          </w:rPr>
          <w:t xml:space="preserve">Закона</w:t>
        </w:r>
      </w:hyperlink>
      <w:r>
        <w:rPr>
          <w:sz w:val="20"/>
        </w:rPr>
        <w:t xml:space="preserve"> Кемеровской области - Кузбасса от 27.10.2022 N 116-ОЗ)</w:t>
      </w:r>
    </w:p>
    <w:p>
      <w:pPr>
        <w:pStyle w:val="0"/>
        <w:jc w:val="both"/>
      </w:pPr>
      <w:r>
        <w:rPr>
          <w:sz w:val="20"/>
        </w:rPr>
      </w:r>
    </w:p>
    <w:p>
      <w:pPr>
        <w:pStyle w:val="2"/>
        <w:outlineLvl w:val="0"/>
        <w:ind w:firstLine="540"/>
        <w:jc w:val="both"/>
      </w:pPr>
      <w:r>
        <w:rPr>
          <w:sz w:val="20"/>
        </w:rPr>
        <w:t xml:space="preserve">Статьи 15 - 20. Утратили силу. - </w:t>
      </w:r>
      <w:hyperlink w:history="0" r:id="rId478" w:tooltip="Закон Кемеровской области от 25.12.2017 N 116-ОЗ &quot;О внесении изменений в некоторые законодательные акты Кемеровской области в сфере социальной поддержки и социального обслуживания населения&quot; (принят Советом народных депутатов Кемеровской области 22.12.2017) {КонсультантПлюс}">
        <w:r>
          <w:rPr>
            <w:sz w:val="20"/>
            <w:color w:val="0000ff"/>
          </w:rPr>
          <w:t xml:space="preserve">Закон</w:t>
        </w:r>
      </w:hyperlink>
      <w:r>
        <w:rPr>
          <w:sz w:val="20"/>
        </w:rPr>
        <w:t xml:space="preserve"> Кемеровской области от 25.12.2017 N 116-ОЗ.</w:t>
      </w:r>
    </w:p>
    <w:p>
      <w:pPr>
        <w:pStyle w:val="0"/>
        <w:jc w:val="both"/>
      </w:pPr>
      <w:r>
        <w:rPr>
          <w:sz w:val="20"/>
        </w:rPr>
      </w:r>
    </w:p>
    <w:p>
      <w:pPr>
        <w:pStyle w:val="0"/>
        <w:jc w:val="right"/>
      </w:pPr>
      <w:r>
        <w:rPr>
          <w:sz w:val="20"/>
        </w:rPr>
        <w:t xml:space="preserve">Губернатор</w:t>
      </w:r>
    </w:p>
    <w:p>
      <w:pPr>
        <w:pStyle w:val="0"/>
        <w:jc w:val="right"/>
      </w:pPr>
      <w:r>
        <w:rPr>
          <w:sz w:val="20"/>
        </w:rPr>
        <w:t xml:space="preserve">Кемеровской области</w:t>
      </w:r>
    </w:p>
    <w:p>
      <w:pPr>
        <w:pStyle w:val="0"/>
        <w:jc w:val="right"/>
      </w:pPr>
      <w:r>
        <w:rPr>
          <w:sz w:val="20"/>
        </w:rPr>
        <w:t xml:space="preserve">А.ТУЛЕЕВ</w:t>
      </w:r>
    </w:p>
    <w:p>
      <w:pPr>
        <w:pStyle w:val="0"/>
      </w:pPr>
      <w:r>
        <w:rPr>
          <w:sz w:val="20"/>
        </w:rPr>
        <w:t xml:space="preserve">г. Кемерово</w:t>
      </w:r>
    </w:p>
    <w:p>
      <w:pPr>
        <w:pStyle w:val="0"/>
        <w:spacing w:before="200" w:line-rule="auto"/>
      </w:pPr>
      <w:r>
        <w:rPr>
          <w:sz w:val="20"/>
        </w:rPr>
        <w:t xml:space="preserve">14 января 1999 года</w:t>
      </w:r>
    </w:p>
    <w:p>
      <w:pPr>
        <w:pStyle w:val="0"/>
        <w:spacing w:before="200" w:line-rule="auto"/>
      </w:pPr>
      <w:r>
        <w:rPr>
          <w:sz w:val="20"/>
        </w:rPr>
        <w:t xml:space="preserve">N 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Кемеровской области от 14.01.1999 N 8-ОЗ</w:t>
            <w:br/>
            <w:t>(ред. от 27.10.2022)</w:t>
            <w:br/>
            <w:t>"О пенсиях Кузбасса"</w:t>
            <w:br/>
            <w:t>(принят Законодательным Собрани...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1E25E6DFD794CD4D9BF4E613EC1FFBA5BF99E9EAB622AF3D8F4D2AF95FDD3C07D8AAB919025A40B3BDA08E4D6EA86D3D747ACD2DD64A954FCB81L5C9I" TargetMode = "External"/>
	<Relationship Id="rId8" Type="http://schemas.openxmlformats.org/officeDocument/2006/relationships/hyperlink" Target="consultantplus://offline/ref=871E25E6DFD794CD4D9BF4E613EC1FFBA5BF99E9EAB729AD3A8F4D2AF95FDD3C07D8AAB919025A40B3BDA08E4D6EA86D3D747ACD2DD64A954FCB81L5C9I" TargetMode = "External"/>
	<Relationship Id="rId9" Type="http://schemas.openxmlformats.org/officeDocument/2006/relationships/hyperlink" Target="consultantplus://offline/ref=871E25E6DFD794CD4D9BF4E613EC1FFBA5BF99E9EAB72CA8398F4D2AF95FDD3C07D8AAB919025A40B3BDA08E4D6EA86D3D747ACD2DD64A954FCB81L5C9I" TargetMode = "External"/>
	<Relationship Id="rId10" Type="http://schemas.openxmlformats.org/officeDocument/2006/relationships/hyperlink" Target="consultantplus://offline/ref=871E25E6DFD794CD4D9BF4E613EC1FFBA5BF99E9EAB52AA2398F4D2AF95FDD3C07D8AAB919025A40B3BDA08E4D6EA86D3D747ACD2DD64A954FCB81L5C9I" TargetMode = "External"/>
	<Relationship Id="rId11" Type="http://schemas.openxmlformats.org/officeDocument/2006/relationships/hyperlink" Target="consultantplus://offline/ref=871E25E6DFD794CD4D9BF4E613EC1FFBA5BF99E9EAB52EAE388F4D2AF95FDD3C07D8AAB919025A40B3BDA08E4D6EA86D3D747ACD2DD64A954FCB81L5C9I" TargetMode = "External"/>
	<Relationship Id="rId12" Type="http://schemas.openxmlformats.org/officeDocument/2006/relationships/hyperlink" Target="consultantplus://offline/ref=871E25E6DFD794CD4D9BF4E613EC1FFBA5BF99E9EAB22BAC398F4D2AF95FDD3C07D8AAB919025A40B3BDA08E4D6EA86D3D747ACD2DD64A954FCB81L5C9I" TargetMode = "External"/>
	<Relationship Id="rId13" Type="http://schemas.openxmlformats.org/officeDocument/2006/relationships/hyperlink" Target="consultantplus://offline/ref=871E25E6DFD794CD4D9BF4E613EC1FFBA5BF99E9EAB322A9398F4D2AF95FDD3C07D8AAB919025A40B3BDA08E4D6EA86D3D747ACD2DD64A954FCB81L5C9I" TargetMode = "External"/>
	<Relationship Id="rId14" Type="http://schemas.openxmlformats.org/officeDocument/2006/relationships/hyperlink" Target="consultantplus://offline/ref=871E25E6DFD794CD4D9BF4E613EC1FFBA5BF99E9EAB129AF368F4D2AF95FDD3C07D8AAB919025A40B3BDA0814D6EA86D3D747ACD2DD64A954FCB81L5C9I" TargetMode = "External"/>
	<Relationship Id="rId15" Type="http://schemas.openxmlformats.org/officeDocument/2006/relationships/hyperlink" Target="consultantplus://offline/ref=871E25E6DFD794CD4D9BF4E613EC1FFBA5BF99E9EABE2AA9398F4D2AF95FDD3C07D8AAB919025A40B3BDA0814D6EA86D3D747ACD2DD64A954FCB81L5C9I" TargetMode = "External"/>
	<Relationship Id="rId16" Type="http://schemas.openxmlformats.org/officeDocument/2006/relationships/hyperlink" Target="consultantplus://offline/ref=871E25E6DFD794CD4D9BF4E613EC1FFBA5BF99E9EABF29AB388F4D2AF95FDD3C07D8AAB919025A40B3BDA0814D6EA86D3D747ACD2DD64A954FCB81L5C9I" TargetMode = "External"/>
	<Relationship Id="rId17" Type="http://schemas.openxmlformats.org/officeDocument/2006/relationships/hyperlink" Target="consultantplus://offline/ref=871E25E6DFD794CD4D9BF4E613EC1FFBA5BF99E9E8B52EAA3D8F4D2AF95FDD3C07D8AAB919025A40B3BDA0814D6EA86D3D747ACD2DD64A954FCB81L5C9I" TargetMode = "External"/>
	<Relationship Id="rId18" Type="http://schemas.openxmlformats.org/officeDocument/2006/relationships/hyperlink" Target="consultantplus://offline/ref=871E25E6DFD794CD4D9BF4E613EC1FFBA5BF99E9E9B62DA83A8F4D2AF95FDD3C07D8AAB919025A40B3BDA0814D6EA86D3D747ACD2DD64A954FCB81L5C9I" TargetMode = "External"/>
	<Relationship Id="rId19" Type="http://schemas.openxmlformats.org/officeDocument/2006/relationships/hyperlink" Target="consultantplus://offline/ref=871E25E6DFD794CD4D9BF4E613EC1FFBA5BF99E9E9B52BAA368F4D2AF95FDD3C07D8AAB919025A40B3BDA0814D6EA86D3D747ACD2DD64A954FCB81L5C9I" TargetMode = "External"/>
	<Relationship Id="rId20" Type="http://schemas.openxmlformats.org/officeDocument/2006/relationships/hyperlink" Target="consultantplus://offline/ref=871E25E6DFD794CD4D9BF4E613EC1FFBA5BF99E9E9B529A93D8F4D2AF95FDD3C07D8AAB919025A40B3BDA0814D6EA86D3D747ACD2DD64A954FCB81L5C9I" TargetMode = "External"/>
	<Relationship Id="rId21" Type="http://schemas.openxmlformats.org/officeDocument/2006/relationships/hyperlink" Target="consultantplus://offline/ref=871E25E6DFD794CD4D9BF4E613EC1FFBA5BF99E9E9B22BA3398F4D2AF95FDD3C07D8AAB919025A40B3BDA0814D6EA86D3D747ACD2DD64A954FCB81L5C9I" TargetMode = "External"/>
	<Relationship Id="rId22" Type="http://schemas.openxmlformats.org/officeDocument/2006/relationships/hyperlink" Target="consultantplus://offline/ref=871E25E6DFD794CD4D9BF4E613EC1FFBA5BF99E9E9B12BAA3C8F4D2AF95FDD3C07D8AAB919025A40B3BDA0814D6EA86D3D747ACD2DD64A954FCB81L5C9I" TargetMode = "External"/>
	<Relationship Id="rId23" Type="http://schemas.openxmlformats.org/officeDocument/2006/relationships/hyperlink" Target="consultantplus://offline/ref=871E25E6DFD794CD4D9BF4E613EC1FFBA5BF99E9E8B62FA93E8F4D2AF95FDD3C07D8AAB919025A40B3BDA0814D6EA86D3D747ACD2DD64A954FCB81L5C9I" TargetMode = "External"/>
	<Relationship Id="rId24" Type="http://schemas.openxmlformats.org/officeDocument/2006/relationships/hyperlink" Target="consultantplus://offline/ref=871E25E6DFD794CD4D9BF4E613EC1FFBA5BF99E9E8B52AAE3A8F4D2AF95FDD3C07D8AAB919025A40B3BDA0814D6EA86D3D747ACD2DD64A954FCB81L5C9I" TargetMode = "External"/>
	<Relationship Id="rId25" Type="http://schemas.openxmlformats.org/officeDocument/2006/relationships/hyperlink" Target="consultantplus://offline/ref=871E25E6DFD794CD4D9BF4E613EC1FFBA5BF99E9E8B32CAD368F4D2AF95FDD3C07D8AAB919025A40B3BDA0814D6EA86D3D747ACD2DD64A954FCB81L5C9I" TargetMode = "External"/>
	<Relationship Id="rId26" Type="http://schemas.openxmlformats.org/officeDocument/2006/relationships/hyperlink" Target="consultantplus://offline/ref=871E25E6DFD794CD4D9BF4E613EC1FFBA5BF99E9E8BF23AE368F4D2AF95FDD3C07D8AAB919025A40B3BDA0814D6EA86D3D747ACD2DD64A954FCB81L5C9I" TargetMode = "External"/>
	<Relationship Id="rId27" Type="http://schemas.openxmlformats.org/officeDocument/2006/relationships/hyperlink" Target="consultantplus://offline/ref=871E25E6DFD794CD4D9BF4E613EC1FFBA5BF99E9EFB02DAE3D8F4D2AF95FDD3C07D8AAB919025A40B3BDA0814D6EA86D3D747ACD2DD64A954FCB81L5C9I" TargetMode = "External"/>
	<Relationship Id="rId28" Type="http://schemas.openxmlformats.org/officeDocument/2006/relationships/hyperlink" Target="consultantplus://offline/ref=871E25E6DFD794CD4D9BF4E613EC1FFBA5BF99E9EEB62FAE3E8F4D2AF95FDD3C07D8AAB919025A40B3BDA0814D6EA86D3D747ACD2DD64A954FCB81L5C9I" TargetMode = "External"/>
	<Relationship Id="rId29" Type="http://schemas.openxmlformats.org/officeDocument/2006/relationships/hyperlink" Target="consultantplus://offline/ref=871E25E6DFD794CD4D9BF4E613EC1FFBA5BF99E9E2BE23AF3A8F4D2AF95FDD3C07D8AAB919025A40B3BDA0814D6EA86D3D747ACD2DD64A954FCB81L5C9I" TargetMode = "External"/>
	<Relationship Id="rId30" Type="http://schemas.openxmlformats.org/officeDocument/2006/relationships/hyperlink" Target="consultantplus://offline/ref=871E25E6DFD794CD4D9BF4E613EC1FFBA5BF99E9EEB12FAB3A8F4D2AF95FDD3C07D8AAB919025A40B3BDA0814D6EA86D3D747ACD2DD64A954FCB81L5C9I" TargetMode = "External"/>
	<Relationship Id="rId31" Type="http://schemas.openxmlformats.org/officeDocument/2006/relationships/hyperlink" Target="consultantplus://offline/ref=871E25E6DFD794CD4D9BF4E613EC1FFBA5BF99E9EDB42FAE3A8F4D2AF95FDD3C07D8AAB919025A40B3BDA0814D6EA86D3D747ACD2DD64A954FCB81L5C9I" TargetMode = "External"/>
	<Relationship Id="rId32" Type="http://schemas.openxmlformats.org/officeDocument/2006/relationships/hyperlink" Target="consultantplus://offline/ref=871E25E6DFD794CD4D9BF4E613EC1FFBA5BF99E9EDBF22A8398F4D2AF95FDD3C07D8AAB919025A40B3BDA0814D6EA86D3D747ACD2DD64A954FCB81L5C9I" TargetMode = "External"/>
	<Relationship Id="rId33" Type="http://schemas.openxmlformats.org/officeDocument/2006/relationships/hyperlink" Target="consultantplus://offline/ref=871E25E6DFD794CD4D9BF4E613EC1FFBA5BF99E9ECB02AAF3E8F4D2AF95FDD3C07D8AAB919025A40B3BDA0814D6EA86D3D747ACD2DD64A954FCB81L5C9I" TargetMode = "External"/>
	<Relationship Id="rId34" Type="http://schemas.openxmlformats.org/officeDocument/2006/relationships/hyperlink" Target="consultantplus://offline/ref=871E25E6DFD794CD4D9BF4E613EC1FFBA5BF99E9E3B323AA388F4D2AF95FDD3C07D8AAB919025A40B3BDA0814D6EA86D3D747ACD2DD64A954FCB81L5C9I" TargetMode = "External"/>
	<Relationship Id="rId35" Type="http://schemas.openxmlformats.org/officeDocument/2006/relationships/hyperlink" Target="consultantplus://offline/ref=871E25E6DFD794CD4D9BF4E613EC1FFBA5BF99E9E2B42AA93F8F4D2AF95FDD3C07D8AAB919025A40B3BDA38D4D6EA86D3D747ACD2DD64A954FCB81L5C9I" TargetMode = "External"/>
	<Relationship Id="rId36" Type="http://schemas.openxmlformats.org/officeDocument/2006/relationships/hyperlink" Target="consultantplus://offline/ref=871E25E6DFD794CD4D9BF4E613EC1FFBA5BF99E9E2B02EA8368F4D2AF95FDD3C07D8AAB919025A40B3BDA0814D6EA86D3D747ACD2DD64A954FCB81L5C9I" TargetMode = "External"/>
	<Relationship Id="rId37" Type="http://schemas.openxmlformats.org/officeDocument/2006/relationships/hyperlink" Target="consultantplus://offline/ref=871E25E6DFD794CD4D9BF4E613EC1FFBA5BF99E9E2BE2AA9398F4D2AF95FDD3C07D8AAB919025A40B3BFA2884D6EA86D3D747ACD2DD64A954FCB81L5C9I" TargetMode = "External"/>
	<Relationship Id="rId38" Type="http://schemas.openxmlformats.org/officeDocument/2006/relationships/hyperlink" Target="consultantplus://offline/ref=871E25E6DFD794CD4D9BF4E613EC1FFBA5BF99E9E2BE22A3388F4D2AF95FDD3C07D8AAB919025A40B3BDA0814D6EA86D3D747ACD2DD64A954FCB81L5C9I" TargetMode = "External"/>
	<Relationship Id="rId39" Type="http://schemas.openxmlformats.org/officeDocument/2006/relationships/hyperlink" Target="consultantplus://offline/ref=871E25E6DFD794CD4D9BF4E613EC1FFBA5BF99E9EAB62CA33A821020F106D13E00D7F5AE1E4B5641B3BDA0894E31AD782C2C77CB35C8488953C98358LECDI" TargetMode = "External"/>
	<Relationship Id="rId40" Type="http://schemas.openxmlformats.org/officeDocument/2006/relationships/hyperlink" Target="consultantplus://offline/ref=871E25E6DFD794CD4D9BF4E613EC1FFBA5BF99E9EAB723AE3B831020F106D13E00D7F5AE1E4B5641B3BDA0894E31AD782C2C77CB35C8488953C98358LECDI" TargetMode = "External"/>
	<Relationship Id="rId41" Type="http://schemas.openxmlformats.org/officeDocument/2006/relationships/hyperlink" Target="consultantplus://offline/ref=871E25E6DFD794CD4D9BF4E613EC1FFBA5BF99E9EAB423A83E8C1020F106D13E00D7F5AE1E4B5641B3BDA0894E31AD782C2C77CB35C8488953C98358LECDI" TargetMode = "External"/>
	<Relationship Id="rId42" Type="http://schemas.openxmlformats.org/officeDocument/2006/relationships/hyperlink" Target="consultantplus://offline/ref=871E25E6DFD794CD4D9BF4E613EC1FFBA5BF99E9EAB423AC3F871020F106D13E00D7F5AE1E4B5641B3BDA0894E31AD782C2C77CB35C8488953C98358LECDI" TargetMode = "External"/>
	<Relationship Id="rId43" Type="http://schemas.openxmlformats.org/officeDocument/2006/relationships/hyperlink" Target="consultantplus://offline/ref=871E25E6DFD794CD4D9BF4E613EC1FFBA5BF99E9E9B22BA3398F4D2AF95FDD3C07D8AAB919025A40B3BDA0804D6EA86D3D747ACD2DD64A954FCB81L5C9I" TargetMode = "External"/>
	<Relationship Id="rId44" Type="http://schemas.openxmlformats.org/officeDocument/2006/relationships/hyperlink" Target="consultantplus://offline/ref=871E25E6DFD794CD4D9BF4E613EC1FFBA5BF99E9EAB62CA33A821020F106D13E00D7F5AE1E4B5641B3BDA0884631AD782C2C77CB35C8488953C98358LECDI" TargetMode = "External"/>
	<Relationship Id="rId45" Type="http://schemas.openxmlformats.org/officeDocument/2006/relationships/hyperlink" Target="consultantplus://offline/ref=871E25E6DFD794CD4D9BF4E613EC1FFBA5BF99E9E9B22BA3398F4D2AF95FDD3C07D8AAB919025A40B3BDA1884D6EA86D3D747ACD2DD64A954FCB81L5C9I" TargetMode = "External"/>
	<Relationship Id="rId46" Type="http://schemas.openxmlformats.org/officeDocument/2006/relationships/hyperlink" Target="consultantplus://offline/ref=871E25E6DFD794CD4D9BF4E613EC1FFBA5BF99E9EEB12FAB3A8F4D2AF95FDD3C07D8AAB919025A40B3BDA1894D6EA86D3D747ACD2DD64A954FCB81L5C9I" TargetMode = "External"/>
	<Relationship Id="rId47" Type="http://schemas.openxmlformats.org/officeDocument/2006/relationships/hyperlink" Target="consultantplus://offline/ref=871E25E6DFD794CD4D9BF4E613EC1FFBA5BF99E9EAB62CA33A821020F106D13E00D7F5AE1E4B5641B3BDA0884431AD782C2C77CB35C8488953C98358LECDI" TargetMode = "External"/>
	<Relationship Id="rId48" Type="http://schemas.openxmlformats.org/officeDocument/2006/relationships/hyperlink" Target="consultantplus://offline/ref=871E25E6DFD794CD4D9BF4E613EC1FFBA5BF99E9EAB423AC3F871020F106D13E00D7F5AE1E4B5641B3BDA0884731AD782C2C77CB35C8488953C98358LECDI" TargetMode = "External"/>
	<Relationship Id="rId49" Type="http://schemas.openxmlformats.org/officeDocument/2006/relationships/hyperlink" Target="consultantplus://offline/ref=871E25E6DFD794CD4D9BF4E613EC1FFBA5BF99E9EAB42EAE3D811020F106D13E00D7F5AE1E4B5641B3BDA0884131AD782C2C77CB35C8488953C98358LECDI" TargetMode = "External"/>
	<Relationship Id="rId50" Type="http://schemas.openxmlformats.org/officeDocument/2006/relationships/hyperlink" Target="consultantplus://offline/ref=871E25E6DFD794CD4D9BF4E613EC1FFBA5BF99E9E3B323AA388F4D2AF95FDD3C07D8AAB919025A40B3BDA0804D6EA86D3D747ACD2DD64A954FCB81L5C9I" TargetMode = "External"/>
	<Relationship Id="rId51" Type="http://schemas.openxmlformats.org/officeDocument/2006/relationships/hyperlink" Target="consultantplus://offline/ref=871E25E6DFD794CD4D9BF4E613EC1FFBA5BF99E9EAB62CA33A821020F106D13E00D7F5AE1E4B5641B3BDA0884531AD782C2C77CB35C8488953C98358LECDI" TargetMode = "External"/>
	<Relationship Id="rId52" Type="http://schemas.openxmlformats.org/officeDocument/2006/relationships/hyperlink" Target="consultantplus://offline/ref=871E25E6DFD794CD4D9BF4E613EC1FFBA5BF99E9EAB423AC3F871020F106D13E00D7F5AE1E4B5641B3BDA0884431AD782C2C77CB35C8488953C98358LECDI" TargetMode = "External"/>
	<Relationship Id="rId53" Type="http://schemas.openxmlformats.org/officeDocument/2006/relationships/hyperlink" Target="consultantplus://offline/ref=871E25E6DFD794CD4D9BF4E613EC1FFBA5BF99E9EAB423AC3F871020F106D13E00D7F5AE1E4B5641B3BDA0884231AD782C2C77CB35C8488953C98358LECDI" TargetMode = "External"/>
	<Relationship Id="rId54" Type="http://schemas.openxmlformats.org/officeDocument/2006/relationships/hyperlink" Target="consultantplus://offline/ref=871E25E6DFD794CD4D9BF4E613EC1FFBA5BF99E9EAB72CA8398F4D2AF95FDD3C07D8AAB919025A40B3BDA0814D6EA86D3D747ACD2DD64A954FCB81L5C9I" TargetMode = "External"/>
	<Relationship Id="rId55" Type="http://schemas.openxmlformats.org/officeDocument/2006/relationships/hyperlink" Target="consultantplus://offline/ref=871E25E6DFD794CD4D9BF4E613EC1FFBA5BF99E9EAB423AC3F871020F106D13E00D7F5AE1E4B5641B3BDA0884331AD782C2C77CB35C8488953C98358LECDI" TargetMode = "External"/>
	<Relationship Id="rId56" Type="http://schemas.openxmlformats.org/officeDocument/2006/relationships/hyperlink" Target="consultantplus://offline/ref=871E25E6DFD794CD4D9BF4E613EC1FFBA5BF99E9EAB423AC3F871020F106D13E00D7F5AE1E4B5641B3BDA0884031AD782C2C77CB35C8488953C98358LECDI" TargetMode = "External"/>
	<Relationship Id="rId57" Type="http://schemas.openxmlformats.org/officeDocument/2006/relationships/hyperlink" Target="consultantplus://offline/ref=871E25E6DFD794CD4D9BF4E613EC1FFBA5BF99E9EDBF22A8398F4D2AF95FDD3C07D8AAB919025A40B3BDA18A4D6EA86D3D747ACD2DD64A954FCB81L5C9I" TargetMode = "External"/>
	<Relationship Id="rId58" Type="http://schemas.openxmlformats.org/officeDocument/2006/relationships/hyperlink" Target="consultantplus://offline/ref=871E25E6DFD794CD4D9BF4E613EC1FFBA5BF99E9EAB423AC3F871020F106D13E00D7F5AE1E4B5641B3BDA0884E31AD782C2C77CB35C8488953C98358LECDI" TargetMode = "External"/>
	<Relationship Id="rId59" Type="http://schemas.openxmlformats.org/officeDocument/2006/relationships/hyperlink" Target="consultantplus://offline/ref=871E25E6DFD794CD4D9BF4E613EC1FFBA5BF99E9EEB12FAB3A8F4D2AF95FDD3C07D8AAB919025A40B3BDA18C4D6EA86D3D747ACD2DD64A954FCB81L5C9I" TargetMode = "External"/>
	<Relationship Id="rId60" Type="http://schemas.openxmlformats.org/officeDocument/2006/relationships/hyperlink" Target="consultantplus://offline/ref=871E25E6DFD794CD4D9BF4E613EC1FFBA5BF99E9EAB423AC3F871020F106D13E00D7F5AE1E4B5641B3BDA0884F31AD782C2C77CB35C8488953C98358LECDI" TargetMode = "External"/>
	<Relationship Id="rId61" Type="http://schemas.openxmlformats.org/officeDocument/2006/relationships/hyperlink" Target="consultantplus://offline/ref=871E25E6DFD794CD4D9BF4E613EC1FFBA5BF99E9E3B323AA388F4D2AF95FDD3C07D8AAB919025A40B3BDA18B4D6EA86D3D747ACD2DD64A954FCB81L5C9I" TargetMode = "External"/>
	<Relationship Id="rId62" Type="http://schemas.openxmlformats.org/officeDocument/2006/relationships/hyperlink" Target="consultantplus://offline/ref=871E25E6DFD794CD4D9BF4E613EC1FFBA5BF99E9EAB423AC3F871020F106D13E00D7F5AE1E4B5641B3BDA08B4731AD782C2C77CB35C8488953C98358LECDI" TargetMode = "External"/>
	<Relationship Id="rId63" Type="http://schemas.openxmlformats.org/officeDocument/2006/relationships/hyperlink" Target="consultantplus://offline/ref=871E25E6DFD794CD4D9BF4E613EC1FFBA5BF99E9EAB72CA8398F4D2AF95FDD3C07D8AAB919025A40B3BDA0804D6EA86D3D747ACD2DD64A954FCB81L5C9I" TargetMode = "External"/>
	<Relationship Id="rId64" Type="http://schemas.openxmlformats.org/officeDocument/2006/relationships/hyperlink" Target="consultantplus://offline/ref=871E25E6DFD794CD4D9BF4E613EC1FFBA5BF99E9E9B22BA3398F4D2AF95FDD3C07D8AAB919025A40B3BDA18C4D6EA86D3D747ACD2DD64A954FCB81L5C9I" TargetMode = "External"/>
	<Relationship Id="rId65" Type="http://schemas.openxmlformats.org/officeDocument/2006/relationships/hyperlink" Target="consultantplus://offline/ref=871E25E6DFD794CD4D9BF4E613EC1FFBA5BF99E9E9B22BA3398F4D2AF95FDD3C07D8AAB919025A40B3BDA18E4D6EA86D3D747ACD2DD64A954FCB81L5C9I" TargetMode = "External"/>
	<Relationship Id="rId66" Type="http://schemas.openxmlformats.org/officeDocument/2006/relationships/hyperlink" Target="consultantplus://offline/ref=871E25E6DFD794CD4D9BF4E613EC1FFBA5BF99E9E9B22BA3398F4D2AF95FDD3C07D8AAB919025A40B3BDA1804D6EA86D3D747ACD2DD64A954FCB81L5C9I" TargetMode = "External"/>
	<Relationship Id="rId67" Type="http://schemas.openxmlformats.org/officeDocument/2006/relationships/hyperlink" Target="consultantplus://offline/ref=871E25E6DFD794CD4D9BF4E613EC1FFBA5BF99E9E9B22BA3398F4D2AF95FDD3C07D8AAB919025A40B3BDA2884D6EA86D3D747ACD2DD64A954FCB81L5C9I" TargetMode = "External"/>
	<Relationship Id="rId68" Type="http://schemas.openxmlformats.org/officeDocument/2006/relationships/hyperlink" Target="consultantplus://offline/ref=871E25E6DFD794CD4D9BF4E613EC1FFBA5BF99E9EAB52AA2398F4D2AF95FDD3C07D8AAB919025A40B3BDA0804D6EA86D3D747ACD2DD64A954FCB81L5C9I" TargetMode = "External"/>
	<Relationship Id="rId69" Type="http://schemas.openxmlformats.org/officeDocument/2006/relationships/hyperlink" Target="consultantplus://offline/ref=871E25E6DFD794CD4D9BF4E613EC1FFBA5BF99E9E2BE23AF3A8F4D2AF95FDD3C07D8AAB919025A40B3BDA0804D6EA86D3D747ACD2DD64A954FCB81L5C9I" TargetMode = "External"/>
	<Relationship Id="rId70" Type="http://schemas.openxmlformats.org/officeDocument/2006/relationships/hyperlink" Target="consultantplus://offline/ref=871E25E6DFD794CD4D9BF4E613EC1FFBA5BF99E9E8B52AAE3A8F4D2AF95FDD3C07D8AAB919025A40B3BDA18B4D6EA86D3D747ACD2DD64A954FCB81L5C9I" TargetMode = "External"/>
	<Relationship Id="rId71" Type="http://schemas.openxmlformats.org/officeDocument/2006/relationships/hyperlink" Target="consultantplus://offline/ref=871E25E6DFD794CD4D9BF4E613EC1FFBA5BF99E9E2BE2AA9398F4D2AF95FDD3C07D8AAB919025A40B3BFA28B4D6EA86D3D747ACD2DD64A954FCB81L5C9I" TargetMode = "External"/>
	<Relationship Id="rId72" Type="http://schemas.openxmlformats.org/officeDocument/2006/relationships/hyperlink" Target="consultantplus://offline/ref=871E25E6DFD794CD4D9BF4E613EC1FFBA5BF99E9E8B52AAE3A8F4D2AF95FDD3C07D8AAB919025A40B3BDA18D4D6EA86D3D747ACD2DD64A954FCB81L5C9I" TargetMode = "External"/>
	<Relationship Id="rId73" Type="http://schemas.openxmlformats.org/officeDocument/2006/relationships/hyperlink" Target="consultantplus://offline/ref=871E25E6DFD794CD4D9BF4E613EC1FFBA5BF99E9EAB423AC3F871020F106D13E00D7F5AE1E4B5641B3BDA08B4531AD782C2C77CB35C8488953C98358LECDI" TargetMode = "External"/>
	<Relationship Id="rId74" Type="http://schemas.openxmlformats.org/officeDocument/2006/relationships/hyperlink" Target="consultantplus://offline/ref=871E25E6DFD794CD4D9BF4E613EC1FFBA5BF99E9E8BF23AE368F4D2AF95FDD3C07D8AAB919025A40B3BDA0804D6EA86D3D747ACD2DD64A954FCB81L5C9I" TargetMode = "External"/>
	<Relationship Id="rId75" Type="http://schemas.openxmlformats.org/officeDocument/2006/relationships/hyperlink" Target="consultantplus://offline/ref=871E25E6DFD794CD4D9BF4E613EC1FFBA5BF99E9EAB423AC3F871020F106D13E00D7F5AE1E4B5641B3BDA08B4231AD782C2C77CB35C8488953C98358LECDI" TargetMode = "External"/>
	<Relationship Id="rId76" Type="http://schemas.openxmlformats.org/officeDocument/2006/relationships/hyperlink" Target="consultantplus://offline/ref=871E25E6DFD794CD4D9BF4E613EC1FFBA5BF99E9EAB52AA2398F4D2AF95FDD3C07D8AAB919025A40B3BDA1894D6EA86D3D747ACD2DD64A954FCB81L5C9I" TargetMode = "External"/>
	<Relationship Id="rId77" Type="http://schemas.openxmlformats.org/officeDocument/2006/relationships/hyperlink" Target="consultantplus://offline/ref=871E25E6DFD794CD4D9BF4E613EC1FFBA5BF99E9EABF29AB388F4D2AF95FDD3C07D8AAB919025A40B3BDA0804D6EA86D3D747ACD2DD64A954FCB81L5C9I" TargetMode = "External"/>
	<Relationship Id="rId78" Type="http://schemas.openxmlformats.org/officeDocument/2006/relationships/hyperlink" Target="consultantplus://offline/ref=871E25E6DFD794CD4D9BF4E613EC1FFBA5BF99E9E9B62DA83A8F4D2AF95FDD3C07D8AAB919025A40B3BDA1894D6EA86D3D747ACD2DD64A954FCB81L5C9I" TargetMode = "External"/>
	<Relationship Id="rId79" Type="http://schemas.openxmlformats.org/officeDocument/2006/relationships/hyperlink" Target="consultantplus://offline/ref=871E25E6DFD794CD4D9BF4E613EC1FFBA5BF99E9EAB129AF368F4D2AF95FDD3C07D8AAB919025A40B3BDA0804D6EA86D3D747ACD2DD64A954FCB81L5C9I" TargetMode = "External"/>
	<Relationship Id="rId80" Type="http://schemas.openxmlformats.org/officeDocument/2006/relationships/hyperlink" Target="consultantplus://offline/ref=871E25E6DFD794CD4D9BF4E613EC1FFBA5BF99E9E9B62DA83A8F4D2AF95FDD3C07D8AAB919025A40B3BDA1884D6EA86D3D747ACD2DD64A954FCB81L5C9I" TargetMode = "External"/>
	<Relationship Id="rId81" Type="http://schemas.openxmlformats.org/officeDocument/2006/relationships/hyperlink" Target="consultantplus://offline/ref=871E25E6DFD794CD4D9BF4E613EC1FFBA5BF99E9E9B529A93D8F4D2AF95FDD3C07D8AAB919025A40B3BDA0804D6EA86D3D747ACD2DD64A954FCB81L5C9I" TargetMode = "External"/>
	<Relationship Id="rId82" Type="http://schemas.openxmlformats.org/officeDocument/2006/relationships/hyperlink" Target="consultantplus://offline/ref=871E25E6DFD794CD4D9BEAEB058043FEA5B6C7ECEAB421FC63D01677AE56D76B5297ABF75D094540B1A3A28944L3C9I" TargetMode = "External"/>
	<Relationship Id="rId83" Type="http://schemas.openxmlformats.org/officeDocument/2006/relationships/hyperlink" Target="consultantplus://offline/ref=871E25E6DFD794CD4D9BEAEB058043FEA5B7C2ECE2B721FC63D01677AE56D76B5297ABF75D094540B1A3A28944L3C9I" TargetMode = "External"/>
	<Relationship Id="rId84" Type="http://schemas.openxmlformats.org/officeDocument/2006/relationships/hyperlink" Target="consultantplus://offline/ref=871E25E6DFD794CD4D9BEAEB058043FEA5B6C7ECEAB421FC63D01677AE56D76B4097F3FB5D0F5D48B2B6F4D8026FF4296E677AC92DD44889L4CEI" TargetMode = "External"/>
	<Relationship Id="rId85" Type="http://schemas.openxmlformats.org/officeDocument/2006/relationships/hyperlink" Target="consultantplus://offline/ref=871E25E6DFD794CD4D9BEAEB058043FEA5B6C7ECEAB421FC63D01677AE56D76B5297ABF75D094540B1A3A28944L3C9I" TargetMode = "External"/>
	<Relationship Id="rId86" Type="http://schemas.openxmlformats.org/officeDocument/2006/relationships/hyperlink" Target="consultantplus://offline/ref=871E25E6DFD794CD4D9BEAEB058043FEA5B7C2ECE2B721FC63D01677AE56D76B5297ABF75D094540B1A3A28944L3C9I" TargetMode = "External"/>
	<Relationship Id="rId87" Type="http://schemas.openxmlformats.org/officeDocument/2006/relationships/hyperlink" Target="consultantplus://offline/ref=871E25E6DFD794CD4D9BF4E613EC1FFBA5BF99E9E2B42AA93F8F4D2AF95FDD3C07D8AAB919025A40B3BDA38F4D6EA86D3D747ACD2DD64A954FCB81L5C9I" TargetMode = "External"/>
	<Relationship Id="rId88" Type="http://schemas.openxmlformats.org/officeDocument/2006/relationships/hyperlink" Target="consultantplus://offline/ref=871E25E6DFD794CD4D9BF4E613EC1FFBA5BF99E9E2B02EA8368F4D2AF95FDD3C07D8AAB919025A40B3BDA0804D6EA86D3D747ACD2DD64A954FCB81L5C9I" TargetMode = "External"/>
	<Relationship Id="rId89" Type="http://schemas.openxmlformats.org/officeDocument/2006/relationships/hyperlink" Target="consultantplus://offline/ref=871E25E6DFD794CD4D9BEAEB058043FEA5B6C7ECEAB421FC63D01677AE56D76B5297ABF75D094540B1A3A28944L3C9I" TargetMode = "External"/>
	<Relationship Id="rId90" Type="http://schemas.openxmlformats.org/officeDocument/2006/relationships/hyperlink" Target="consultantplus://offline/ref=871E25E6DFD794CD4D9BEAEB058043FEA5B7C2ECE2B721FC63D01677AE56D76B5297ABF75D094540B1A3A28944L3C9I" TargetMode = "External"/>
	<Relationship Id="rId91" Type="http://schemas.openxmlformats.org/officeDocument/2006/relationships/hyperlink" Target="consultantplus://offline/ref=871E25E6DFD794CD4D9BF4E613EC1FFBA5BF99E9E2B42AA93F8F4D2AF95FDD3C07D8AAB919025A40B3BDA48B4D6EA86D3D747ACD2DD64A954FCB81L5C9I" TargetMode = "External"/>
	<Relationship Id="rId92" Type="http://schemas.openxmlformats.org/officeDocument/2006/relationships/hyperlink" Target="consultantplus://offline/ref=871E25E6DFD794CD4D9BEAEB058043FEA5B6C7ECEAB421FC63D01677AE56D76B5297ABF75D094540B1A3A28944L3C9I" TargetMode = "External"/>
	<Relationship Id="rId93" Type="http://schemas.openxmlformats.org/officeDocument/2006/relationships/hyperlink" Target="consultantplus://offline/ref=871E25E6DFD794CD4D9BEAEB058043FEA5B7C2ECE2B721FC63D01677AE56D76B5297ABF75D094540B1A3A28944L3C9I" TargetMode = "External"/>
	<Relationship Id="rId94" Type="http://schemas.openxmlformats.org/officeDocument/2006/relationships/hyperlink" Target="consultantplus://offline/ref=871E25E6DFD794CD4D9BF4E613EC1FFBA5BF99E9E9B22BA3398F4D2AF95FDD3C07D8AAB919025A40B3BDA28E4D6EA86D3D747ACD2DD64A954FCB81L5C9I" TargetMode = "External"/>
	<Relationship Id="rId95" Type="http://schemas.openxmlformats.org/officeDocument/2006/relationships/hyperlink" Target="consultantplus://offline/ref=871E25E6DFD794CD4D9BF4E613EC1FFBA5BF99E9E8B52AAE3A8F4D2AF95FDD3C07D8AAB919025A40B3BDA18F4D6EA86D3D747ACD2DD64A954FCB81L5C9I" TargetMode = "External"/>
	<Relationship Id="rId96" Type="http://schemas.openxmlformats.org/officeDocument/2006/relationships/hyperlink" Target="consultantplus://offline/ref=871E25E6DFD794CD4D9BF4E613EC1FFBA5BF99E9EDB42FAE3A8F4D2AF95FDD3C07D8AAB919025A40B3BDA18B4D6EA86D3D747ACD2DD64A954FCB81L5C9I" TargetMode = "External"/>
	<Relationship Id="rId97" Type="http://schemas.openxmlformats.org/officeDocument/2006/relationships/hyperlink" Target="consultantplus://offline/ref=871E25E6DFD794CD4D9BF4E613EC1FFBA5BF99E9ECB02AAF3E8F4D2AF95FDD3C07D8AAB919025A40B3BDA0804D6EA86D3D747ACD2DD64A954FCB81L5C9I" TargetMode = "External"/>
	<Relationship Id="rId98" Type="http://schemas.openxmlformats.org/officeDocument/2006/relationships/hyperlink" Target="consultantplus://offline/ref=871E25E6DFD794CD4D9BF4E613EC1FFBA5BF99E9E3B323AA388F4D2AF95FDD3C07D8AAB919025A40B3BDA18D4D6EA86D3D747ACD2DD64A954FCB81L5C9I" TargetMode = "External"/>
	<Relationship Id="rId99" Type="http://schemas.openxmlformats.org/officeDocument/2006/relationships/hyperlink" Target="consultantplus://offline/ref=871E25E6DFD794CD4D9BF4E613EC1FFBA5BF99E9EAB423AC3F871020F106D13E00D7F5AE1E4B5641B3BDA08B4331AD782C2C77CB35C8488953C98358LECDI" TargetMode = "External"/>
	<Relationship Id="rId100" Type="http://schemas.openxmlformats.org/officeDocument/2006/relationships/hyperlink" Target="consultantplus://offline/ref=871E25E6DFD794CD4D9BF4E613EC1FFBA5BF99E9E8B52AAE3A8F4D2AF95FDD3C07D8AAB919025A40B3BDA18E4D6EA86D3D747ACD2DD64A954FCB81L5C9I" TargetMode = "External"/>
	<Relationship Id="rId101" Type="http://schemas.openxmlformats.org/officeDocument/2006/relationships/hyperlink" Target="consultantplus://offline/ref=871E25E6DFD794CD4D9BF4E613EC1FFBA5BF99E9E3B323AA388F4D2AF95FDD3C07D8AAB919025A40B3BDA18C4D6EA86D3D747ACD2DD64A954FCB81L5C9I" TargetMode = "External"/>
	<Relationship Id="rId102" Type="http://schemas.openxmlformats.org/officeDocument/2006/relationships/hyperlink" Target="consultantplus://offline/ref=871E25E6DFD794CD4D9BF4E613EC1FFBA5BF99E9EAB423AC3F871020F106D13E00D7F5AE1E4B5641B3BDA08B4031AD782C2C77CB35C8488953C98358LECDI" TargetMode = "External"/>
	<Relationship Id="rId103" Type="http://schemas.openxmlformats.org/officeDocument/2006/relationships/hyperlink" Target="consultantplus://offline/ref=871E25E6DFD794CD4D9BF4E613EC1FFBA5BF99E9EAB423AC3F871020F106D13E00D7F5AE1E4B5641B3BDA08B4E31AD782C2C77CB35C8488953C98358LECDI" TargetMode = "External"/>
	<Relationship Id="rId104" Type="http://schemas.openxmlformats.org/officeDocument/2006/relationships/hyperlink" Target="consultantplus://offline/ref=871E25E6DFD794CD4D9BF4E613EC1FFBA5BF99E9E2B42AA93F8F4D2AF95FDD3C07D8AAB919025A40B3BDA48D4D6EA86D3D747ACD2DD64A954FCB81L5C9I" TargetMode = "External"/>
	<Relationship Id="rId105" Type="http://schemas.openxmlformats.org/officeDocument/2006/relationships/hyperlink" Target="consultantplus://offline/ref=871E25E6DFD794CD4D9BF4E613EC1FFBA5BF99E9EAB72CA8398F4D2AF95FDD3C07D8AAB919025A40B3BDA18B4D6EA86D3D747ACD2DD64A954FCB81L5C9I" TargetMode = "External"/>
	<Relationship Id="rId106" Type="http://schemas.openxmlformats.org/officeDocument/2006/relationships/hyperlink" Target="consultantplus://offline/ref=871E25E6DFD794CD4D9BF4E613EC1FFBA5BF99E9E3B323AA388F4D2AF95FDD3C07D8AAB919025A40B3BDA2894D6EA86D3D747ACD2DD64A954FCB81L5C9I" TargetMode = "External"/>
	<Relationship Id="rId107" Type="http://schemas.openxmlformats.org/officeDocument/2006/relationships/hyperlink" Target="consultantplus://offline/ref=871E25E6DFD794CD4D9BF4E613EC1FFBA5BF99E9EAB72CA8398F4D2AF95FDD3C07D8AAB919025A40B3BDA18A4D6EA86D3D747ACD2DD64A954FCB81L5C9I" TargetMode = "External"/>
	<Relationship Id="rId108" Type="http://schemas.openxmlformats.org/officeDocument/2006/relationships/hyperlink" Target="consultantplus://offline/ref=871E25E6DFD794CD4D9BF4E613EC1FFBA5BF99E9EAB72CA8398F4D2AF95FDD3C07D8AAB919025A40B3BDA18C4D6EA86D3D747ACD2DD64A954FCB81L5C9I" TargetMode = "External"/>
	<Relationship Id="rId109" Type="http://schemas.openxmlformats.org/officeDocument/2006/relationships/hyperlink" Target="consultantplus://offline/ref=871E25E6DFD794CD4D9BF4E613EC1FFBA5BF99E9EAB723AE3B831020F106D13E00D7F5AE1E4B5641B3BDA0894F31AD782C2C77CB35C8488953C98358LECDI" TargetMode = "External"/>
	<Relationship Id="rId110" Type="http://schemas.openxmlformats.org/officeDocument/2006/relationships/hyperlink" Target="consultantplus://offline/ref=871E25E6DFD794CD4D9BF4E613EC1FFBA5BF99E9EAB72CA8398F4D2AF95FDD3C07D8AAB919025A40B3BDA18E4D6EA86D3D747ACD2DD64A954FCB81L5C9I" TargetMode = "External"/>
	<Relationship Id="rId111" Type="http://schemas.openxmlformats.org/officeDocument/2006/relationships/hyperlink" Target="consultantplus://offline/ref=871E25E6DFD794CD4D9BEAEB058043FEA5B6C7ECEAB421FC63D01677AE56D76B5297ABF75D094540B1A3A28944L3C9I" TargetMode = "External"/>
	<Relationship Id="rId112" Type="http://schemas.openxmlformats.org/officeDocument/2006/relationships/hyperlink" Target="consultantplus://offline/ref=871E25E6DFD794CD4D9BEAEB058043FEA5B7C2ECE2B721FC63D01677AE56D76B4097F3FB5D0F5B46B3B6F4D8026FF4296E677AC92DD44889L4CEI" TargetMode = "External"/>
	<Relationship Id="rId113" Type="http://schemas.openxmlformats.org/officeDocument/2006/relationships/hyperlink" Target="consultantplus://offline/ref=871E25E6DFD794CD4D9BF4E613EC1FFBA5BF99E9EDB42FAE3A8F4D2AF95FDD3C07D8AAB919025A40B3BDA18D4D6EA86D3D747ACD2DD64A954FCB81L5C9I" TargetMode = "External"/>
	<Relationship Id="rId114" Type="http://schemas.openxmlformats.org/officeDocument/2006/relationships/hyperlink" Target="consultantplus://offline/ref=871E25E6DFD794CD4D9BF4E613EC1FFBA5BF99E9E3B323AA388F4D2AF95FDD3C07D8AAB919025A40B3BDA2884D6EA86D3D747ACD2DD64A954FCB81L5C9I" TargetMode = "External"/>
	<Relationship Id="rId115" Type="http://schemas.openxmlformats.org/officeDocument/2006/relationships/hyperlink" Target="consultantplus://offline/ref=871E25E6DFD794CD4D9BEAEB058043FEA5B6C7ECEAB421FC63D01677AE56D76B5297ABF75D094540B1A3A28944L3C9I" TargetMode = "External"/>
	<Relationship Id="rId116" Type="http://schemas.openxmlformats.org/officeDocument/2006/relationships/hyperlink" Target="consultantplus://offline/ref=871E25E6DFD794CD4D9BEAEB058043FEA5B7C2ECE2B721FC63D01677AE56D76B4097F3FB5D0F5A48B0B6F4D8026FF4296E677AC92DD44889L4CEI" TargetMode = "External"/>
	<Relationship Id="rId117" Type="http://schemas.openxmlformats.org/officeDocument/2006/relationships/hyperlink" Target="consultantplus://offline/ref=871E25E6DFD794CD4D9BF4E613EC1FFBA5BF99E9EDB42FAE3A8F4D2AF95FDD3C07D8AAB919025A40B3BDA18C4D6EA86D3D747ACD2DD64A954FCB81L5C9I" TargetMode = "External"/>
	<Relationship Id="rId118" Type="http://schemas.openxmlformats.org/officeDocument/2006/relationships/hyperlink" Target="consultantplus://offline/ref=871E25E6DFD794CD4D9BF4E613EC1FFBA5BF99E9E3B323AA388F4D2AF95FDD3C07D8AAB919025A40B3BDA28B4D6EA86D3D747ACD2DD64A954FCB81L5C9I" TargetMode = "External"/>
	<Relationship Id="rId119" Type="http://schemas.openxmlformats.org/officeDocument/2006/relationships/hyperlink" Target="consultantplus://offline/ref=871E25E6DFD794CD4D9BF4E613EC1FFBA5BF99E9E3B323AA388F4D2AF95FDD3C07D8AAB919025A40B3BDA28D4D6EA86D3D747ACD2DD64A954FCB81L5C9I" TargetMode = "External"/>
	<Relationship Id="rId120" Type="http://schemas.openxmlformats.org/officeDocument/2006/relationships/hyperlink" Target="consultantplus://offline/ref=871E25E6DFD794CD4D9BF4E613EC1FFBA5BF99E9EAB423AC3F871020F106D13E00D7F5AE1E4B5641B3BDA08A4631AD782C2C77CB35C8488953C98358LECDI" TargetMode = "External"/>
	<Relationship Id="rId121" Type="http://schemas.openxmlformats.org/officeDocument/2006/relationships/hyperlink" Target="consultantplus://offline/ref=871E25E6DFD794CD4D9BF4E613EC1FFBA5BF99E9EAB72CA8398F4D2AF95FDD3C07D8AAB919025A40B3BDA1804D6EA86D3D747ACD2DD64A954FCB81L5C9I" TargetMode = "External"/>
	<Relationship Id="rId122" Type="http://schemas.openxmlformats.org/officeDocument/2006/relationships/hyperlink" Target="consultantplus://offline/ref=871E25E6DFD794CD4D9BF4E613EC1FFBA5BF99E9EAB423AC3F871020F106D13E00D7F5AE1E4B5641B3BDA08A4431AD782C2C77CB35C8488953C98358LECDI" TargetMode = "External"/>
	<Relationship Id="rId123" Type="http://schemas.openxmlformats.org/officeDocument/2006/relationships/hyperlink" Target="consultantplus://offline/ref=871E25E6DFD794CD4D9BF4E613EC1FFBA5BF99E9EAB423AC3F871020F106D13E00D7F5AE1E4B5641B3BDA08A4531AD782C2C77CB35C8488953C98358LECDI" TargetMode = "External"/>
	<Relationship Id="rId124" Type="http://schemas.openxmlformats.org/officeDocument/2006/relationships/hyperlink" Target="consultantplus://offline/ref=871E25E6DFD794CD4D9BF4E613EC1FFBA5BF99E9EAB423AC3F871020F106D13E00D7F5AE1E4B5641B3BDA08A4231AD782C2C77CB35C8488953C98358LECDI" TargetMode = "External"/>
	<Relationship Id="rId125" Type="http://schemas.openxmlformats.org/officeDocument/2006/relationships/hyperlink" Target="consultantplus://offline/ref=871E25E6DFD794CD4D9BF4E613EC1FFBA5BF99E9EAB423AC3F871020F106D13E00D7F5AE1E4B5641B3BDA08A4031AD782C2C77CB35C8488953C98358LECDI" TargetMode = "External"/>
	<Relationship Id="rId126" Type="http://schemas.openxmlformats.org/officeDocument/2006/relationships/hyperlink" Target="consultantplus://offline/ref=871E25E6DFD794CD4D9BEAEB058043FEA5B7C2EDE3B621FC63D01677AE56D76B4097F3FB5D0F5845B4B6F4D8026FF4296E677AC92DD44889L4CEI" TargetMode = "External"/>
	<Relationship Id="rId127" Type="http://schemas.openxmlformats.org/officeDocument/2006/relationships/hyperlink" Target="consultantplus://offline/ref=871E25E6DFD794CD4D9BF4E613EC1FFBA5BF99E9EAB423AC3F871020F106D13E00D7F5AE1E4B5641B3BDA08A4131AD782C2C77CB35C8488953C98358LECDI" TargetMode = "External"/>
	<Relationship Id="rId128" Type="http://schemas.openxmlformats.org/officeDocument/2006/relationships/hyperlink" Target="consultantplus://offline/ref=871E25E6DFD794CD4D9BF4E613EC1FFBA5BF99E9EAB423AC3F871020F106D13E00D7F5AE1E4B5641B3BDA08A4F31AD782C2C77CB35C8488953C98358LECDI" TargetMode = "External"/>
	<Relationship Id="rId129" Type="http://schemas.openxmlformats.org/officeDocument/2006/relationships/hyperlink" Target="consultantplus://offline/ref=871E25E6DFD794CD4D9BF4E613EC1FFBA5BF99E9EAB423AC3F871020F106D13E00D7F5AE1E4B5641B3BDA08D4731AD782C2C77CB35C8488953C98358LECDI" TargetMode = "External"/>
	<Relationship Id="rId130" Type="http://schemas.openxmlformats.org/officeDocument/2006/relationships/hyperlink" Target="consultantplus://offline/ref=871E25E6DFD794CD4D9BF4E613EC1FFBA5BF99E9E3B323AA388F4D2AF95FDD3C07D8AAB919025A40B3BDA28E4D6EA86D3D747ACD2DD64A954FCB81L5C9I" TargetMode = "External"/>
	<Relationship Id="rId131" Type="http://schemas.openxmlformats.org/officeDocument/2006/relationships/hyperlink" Target="consultantplus://offline/ref=871E25E6DFD794CD4D9BF4E613EC1FFBA5BF99E9EAB423AC3F871020F106D13E00D7F5AE1E4B5641B3BDA08D4531AD782C2C77CB35C8488953C98358LECDI" TargetMode = "External"/>
	<Relationship Id="rId132" Type="http://schemas.openxmlformats.org/officeDocument/2006/relationships/hyperlink" Target="consultantplus://offline/ref=871E25E6DFD794CD4D9BF4E613EC1FFBA5BF99E9EAB72CA8398F4D2AF95FDD3C07D8AAB919025A40B3BDA28B4D6EA86D3D747ACD2DD64A954FCB81L5C9I" TargetMode = "External"/>
	<Relationship Id="rId133" Type="http://schemas.openxmlformats.org/officeDocument/2006/relationships/hyperlink" Target="consultantplus://offline/ref=871E25E6DFD794CD4D9BF4E613EC1FFBA5BF99E9EAB52EAE388F4D2AF95FDD3C07D8AAB919025A40B3BDA18A4D6EA86D3D747ACD2DD64A954FCB81L5C9I" TargetMode = "External"/>
	<Relationship Id="rId134" Type="http://schemas.openxmlformats.org/officeDocument/2006/relationships/hyperlink" Target="consultantplus://offline/ref=871E25E6DFD794CD4D9BF4E613EC1FFBA5BF99E9EAB423AC3F871020F106D13E00D7F5AE1E4B5641B3BDA08D4331AD782C2C77CB35C8488953C98358LECDI" TargetMode = "External"/>
	<Relationship Id="rId135" Type="http://schemas.openxmlformats.org/officeDocument/2006/relationships/hyperlink" Target="consultantplus://offline/ref=871E25E6DFD794CD4D9BF4E613EC1FFBA5BF99E9EAB52EAE388F4D2AF95FDD3C07D8AAB919025A40B3BDA18F4D6EA86D3D747ACD2DD64A954FCB81L5C9I" TargetMode = "External"/>
	<Relationship Id="rId136" Type="http://schemas.openxmlformats.org/officeDocument/2006/relationships/hyperlink" Target="consultantplus://offline/ref=871E25E6DFD794CD4D9BF4E613EC1FFBA5BF99E9E9B62DA83A8F4D2AF95FDD3C07D8AAB919025A40B3BDA18A4D6EA86D3D747ACD2DD64A954FCB81L5C9I" TargetMode = "External"/>
	<Relationship Id="rId137" Type="http://schemas.openxmlformats.org/officeDocument/2006/relationships/hyperlink" Target="consultantplus://offline/ref=871E25E6DFD794CD4D9BEAEB058043FEA5B6C7ECEAB421FC63D01677AE56D76B5297ABF75D094540B1A3A28944L3C9I" TargetMode = "External"/>
	<Relationship Id="rId138" Type="http://schemas.openxmlformats.org/officeDocument/2006/relationships/hyperlink" Target="consultantplus://offline/ref=871E25E6DFD794CD4D9BEAEB058043FEA5B7C2ECE2B721FC63D01677AE56D76B5297ABF75D094540B1A3A28944L3C9I" TargetMode = "External"/>
	<Relationship Id="rId139" Type="http://schemas.openxmlformats.org/officeDocument/2006/relationships/hyperlink" Target="consultantplus://offline/ref=871E25E6DFD794CD4D9BF4E613EC1FFBA5BF99E9EDB42FAE3A8F4D2AF95FDD3C07D8AAB919025A40B3BDA1814D6EA86D3D747ACD2DD64A954FCB81L5C9I" TargetMode = "External"/>
	<Relationship Id="rId140" Type="http://schemas.openxmlformats.org/officeDocument/2006/relationships/hyperlink" Target="consultantplus://offline/ref=871E25E6DFD794CD4D9BF4E613EC1FFBA5BF99E9E3B323AA388F4D2AF95FDD3C07D8AAB919025A40B3BDA3884D6EA86D3D747ACD2DD64A954FCB81L5C9I" TargetMode = "External"/>
	<Relationship Id="rId141" Type="http://schemas.openxmlformats.org/officeDocument/2006/relationships/hyperlink" Target="consultantplus://offline/ref=871E25E6DFD794CD4D9BEAEB058043FEA5B6C7ECEAB421FC63D01677AE56D76B5297ABF75D094540B1A3A28944L3C9I" TargetMode = "External"/>
	<Relationship Id="rId142" Type="http://schemas.openxmlformats.org/officeDocument/2006/relationships/hyperlink" Target="consultantplus://offline/ref=871E25E6DFD794CD4D9BEAEB058043FEA5B7C2ECE2B721FC63D01677AE56D76B4097F3FB5D0F5B46B3B6F4D8026FF4296E677AC92DD44889L4CEI" TargetMode = "External"/>
	<Relationship Id="rId143" Type="http://schemas.openxmlformats.org/officeDocument/2006/relationships/hyperlink" Target="consultantplus://offline/ref=871E25E6DFD794CD4D9BF4E613EC1FFBA5BF99E9EDB42FAE3A8F4D2AF95FDD3C07D8AAB919025A40B3BDA1804D6EA86D3D747ACD2DD64A954FCB81L5C9I" TargetMode = "External"/>
	<Relationship Id="rId144" Type="http://schemas.openxmlformats.org/officeDocument/2006/relationships/hyperlink" Target="consultantplus://offline/ref=871E25E6DFD794CD4D9BF4E613EC1FFBA5BF99E9E3B323AA388F4D2AF95FDD3C07D8AAB919025A40B3BDA38B4D6EA86D3D747ACD2DD64A954FCB81L5C9I" TargetMode = "External"/>
	<Relationship Id="rId145" Type="http://schemas.openxmlformats.org/officeDocument/2006/relationships/hyperlink" Target="consultantplus://offline/ref=871E25E6DFD794CD4D9BF4E613EC1FFBA5BF99E9E3B323AA388F4D2AF95FDD3C07D8AAB919025A40B3BDA38A4D6EA86D3D747ACD2DD64A954FCB81L5C9I" TargetMode = "External"/>
	<Relationship Id="rId146" Type="http://schemas.openxmlformats.org/officeDocument/2006/relationships/hyperlink" Target="consultantplus://offline/ref=871E25E6DFD794CD4D9BEAEB058043FEA5B6C7ECEAB421FC63D01677AE56D76B5297ABF75D094540B1A3A28944L3C9I" TargetMode = "External"/>
	<Relationship Id="rId147" Type="http://schemas.openxmlformats.org/officeDocument/2006/relationships/hyperlink" Target="consultantplus://offline/ref=871E25E6DFD794CD4D9BEAEB058043FEA5B7C2ECE2B721FC63D01677AE56D76B4097F3FB5D0F5A48B0B6F4D8026FF4296E677AC92DD44889L4CEI" TargetMode = "External"/>
	<Relationship Id="rId148" Type="http://schemas.openxmlformats.org/officeDocument/2006/relationships/hyperlink" Target="consultantplus://offline/ref=871E25E6DFD794CD4D9BF4E613EC1FFBA5BF99E9EDB42FAE3A8F4D2AF95FDD3C07D8AAB919025A40B3BDA2894D6EA86D3D747ACD2DD64A954FCB81L5C9I" TargetMode = "External"/>
	<Relationship Id="rId149" Type="http://schemas.openxmlformats.org/officeDocument/2006/relationships/hyperlink" Target="consultantplus://offline/ref=871E25E6DFD794CD4D9BF4E613EC1FFBA5BF99E9EAB52EAE388F4D2AF95FDD3C07D8AAB919025A40B3BDA18E4D6EA86D3D747ACD2DD64A954FCB81L5C9I" TargetMode = "External"/>
	<Relationship Id="rId150" Type="http://schemas.openxmlformats.org/officeDocument/2006/relationships/hyperlink" Target="consultantplus://offline/ref=871E25E6DFD794CD4D9BF4E613EC1FFBA5BF99E9E2BE23AF3A8F4D2AF95FDD3C07D8AAB919025A40B3BDA1894D6EA86D3D747ACD2DD64A954FCB81L5C9I" TargetMode = "External"/>
	<Relationship Id="rId151" Type="http://schemas.openxmlformats.org/officeDocument/2006/relationships/hyperlink" Target="consultantplus://offline/ref=871E25E6DFD794CD4D9BF4E613EC1FFBA5BF99E9EAB22BAC398F4D2AF95FDD3C07D8AAB919025A40B3BDA1884D6EA86D3D747ACD2DD64A954FCB81L5C9I" TargetMode = "External"/>
	<Relationship Id="rId152" Type="http://schemas.openxmlformats.org/officeDocument/2006/relationships/hyperlink" Target="consultantplus://offline/ref=871E25E6DFD794CD4D9BF4E613EC1FFBA5BF99E9EAB129AF368F4D2AF95FDD3C07D8AAB919025A40B3BDA1884D6EA86D3D747ACD2DD64A954FCB81L5C9I" TargetMode = "External"/>
	<Relationship Id="rId153" Type="http://schemas.openxmlformats.org/officeDocument/2006/relationships/hyperlink" Target="consultantplus://offline/ref=871E25E6DFD794CD4D9BF4E613EC1FFBA5BF99E9E3B323AA388F4D2AF95FDD3C07D8AAB919025A40B3BDA38D4D6EA86D3D747ACD2DD64A954FCB81L5C9I" TargetMode = "External"/>
	<Relationship Id="rId154" Type="http://schemas.openxmlformats.org/officeDocument/2006/relationships/hyperlink" Target="consultantplus://offline/ref=871E25E6DFD794CD4D9BF4E613EC1FFBA5BF99E9EDBF22A8398F4D2AF95FDD3C07D8AAB919025A40B3BDA2884D6EA86D3D747ACD2DD64A954FCB81L5C9I" TargetMode = "External"/>
	<Relationship Id="rId155" Type="http://schemas.openxmlformats.org/officeDocument/2006/relationships/hyperlink" Target="consultantplus://offline/ref=871E25E6DFD794CD4D9BF4E613EC1FFBA5BF99E9E3B323AA388F4D2AF95FDD3C07D8AAB919025A40B3BDA38F4D6EA86D3D747ACD2DD64A954FCB81L5C9I" TargetMode = "External"/>
	<Relationship Id="rId156" Type="http://schemas.openxmlformats.org/officeDocument/2006/relationships/hyperlink" Target="consultantplus://offline/ref=871E25E6DFD794CD4D9BF4E613EC1FFBA5BF99E9EAB423AC3F871020F106D13E00D7F5AE1E4B5641B3BDA08D4E31AD782C2C77CB35C8488953C98358LECDI" TargetMode = "External"/>
	<Relationship Id="rId157" Type="http://schemas.openxmlformats.org/officeDocument/2006/relationships/hyperlink" Target="consultantplus://offline/ref=871E25E6DFD794CD4D9BF4E613EC1FFBA5BF99E9E9B22BA3398F4D2AF95FDD3C07D8AAB919025A40B3BDA3894D6EA86D3D747ACD2DD64A954FCB81L5C9I" TargetMode = "External"/>
	<Relationship Id="rId158" Type="http://schemas.openxmlformats.org/officeDocument/2006/relationships/hyperlink" Target="consultantplus://offline/ref=871E25E6DFD794CD4D9BF4E613EC1FFBA5BF99E9EEB12FAB3A8F4D2AF95FDD3C07D8AAB919025A40B3BDA1804D6EA86D3D747ACD2DD64A954FCB81L5C9I" TargetMode = "External"/>
	<Relationship Id="rId159" Type="http://schemas.openxmlformats.org/officeDocument/2006/relationships/hyperlink" Target="consultantplus://offline/ref=871E25E6DFD794CD4D9BF4E613EC1FFBA5BF99E9EDBF22A8398F4D2AF95FDD3C07D8AAB919025A40B3BDA28B4D6EA86D3D747ACD2DD64A954FCB81L5C9I" TargetMode = "External"/>
	<Relationship Id="rId160" Type="http://schemas.openxmlformats.org/officeDocument/2006/relationships/hyperlink" Target="consultantplus://offline/ref=871E25E6DFD794CD4D9BF4E613EC1FFBA5BF99E9EAB423AC3F871020F106D13E00D7F5AE1E4B5641B3BDA08D4F31AD782C2C77CB35C8488953C98358LECDI" TargetMode = "External"/>
	<Relationship Id="rId161" Type="http://schemas.openxmlformats.org/officeDocument/2006/relationships/hyperlink" Target="consultantplus://offline/ref=871E25E6DFD794CD4D9BEAEB058043FEA5B6C7ECEAB421FC63D01677AE56D76B5297ABF75D094540B1A3A28944L3C9I" TargetMode = "External"/>
	<Relationship Id="rId162" Type="http://schemas.openxmlformats.org/officeDocument/2006/relationships/hyperlink" Target="consultantplus://offline/ref=871E25E6DFD794CD4D9BEAEB058043FEA5B7C2ECE2B721FC63D01677AE56D76B5297ABF75D094540B1A3A28944L3C9I" TargetMode = "External"/>
	<Relationship Id="rId163" Type="http://schemas.openxmlformats.org/officeDocument/2006/relationships/hyperlink" Target="consultantplus://offline/ref=871E25E6DFD794CD4D9BF4E613EC1FFBA5BF99E9EDB42FAE3A8F4D2AF95FDD3C07D8AAB919025A40B3BDA2884D6EA86D3D747ACD2DD64A954FCB81L5C9I" TargetMode = "External"/>
	<Relationship Id="rId164" Type="http://schemas.openxmlformats.org/officeDocument/2006/relationships/hyperlink" Target="consultantplus://offline/ref=871E25E6DFD794CD4D9BF4E613EC1FFBA5BF99E9E3B323AA388F4D2AF95FDD3C07D8AAB919025A40B3BDA38E4D6EA86D3D747ACD2DD64A954FCB81L5C9I" TargetMode = "External"/>
	<Relationship Id="rId165" Type="http://schemas.openxmlformats.org/officeDocument/2006/relationships/hyperlink" Target="consultantplus://offline/ref=871E25E6DFD794CD4D9BF4E613EC1FFBA5BF99E9E3B323AA388F4D2AF95FDD3C07D8AAB919025A40B3BDA3814D6EA86D3D747ACD2DD64A954FCB81L5C9I" TargetMode = "External"/>
	<Relationship Id="rId166" Type="http://schemas.openxmlformats.org/officeDocument/2006/relationships/hyperlink" Target="consultantplus://offline/ref=871E25E6DFD794CD4D9BF4E613EC1FFBA5BF99E9E2BE23AF3A8F4D2AF95FDD3C07D8AAB919025A40B3BDA18B4D6EA86D3D747ACD2DD64A954FCB81L5C9I" TargetMode = "External"/>
	<Relationship Id="rId167" Type="http://schemas.openxmlformats.org/officeDocument/2006/relationships/hyperlink" Target="consultantplus://offline/ref=871E25E6DFD794CD4D9BF4E613EC1FFBA5BF99E9E3B323AA388F4D2AF95FDD3C07D8AAB919025A40B3BDA3804D6EA86D3D747ACD2DD64A954FCB81L5C9I" TargetMode = "External"/>
	<Relationship Id="rId168" Type="http://schemas.openxmlformats.org/officeDocument/2006/relationships/hyperlink" Target="consultantplus://offline/ref=871E25E6DFD794CD4D9BF4E613EC1FFBA5BF99E9E3B323AA388F4D2AF95FDD3C07D8AAB919025A40B3BDA4884D6EA86D3D747ACD2DD64A954FCB81L5C9I" TargetMode = "External"/>
	<Relationship Id="rId169" Type="http://schemas.openxmlformats.org/officeDocument/2006/relationships/hyperlink" Target="consultantplus://offline/ref=871E25E6DFD794CD4D9BF4E613EC1FFBA5BF99E9EAB423AC3F871020F106D13E00D7F5AE1E4B5641B3BDA08C4731AD782C2C77CB35C8488953C98358LECDI" TargetMode = "External"/>
	<Relationship Id="rId170" Type="http://schemas.openxmlformats.org/officeDocument/2006/relationships/hyperlink" Target="consultantplus://offline/ref=871E25E6DFD794CD4D9BF4E613EC1FFBA5BF99E9EEB12FAB3A8F4D2AF95FDD3C07D8AAB919025A40B3BDA2894D6EA86D3D747ACD2DD64A954FCB81L5C9I" TargetMode = "External"/>
	<Relationship Id="rId171" Type="http://schemas.openxmlformats.org/officeDocument/2006/relationships/hyperlink" Target="consultantplus://offline/ref=871E25E6DFD794CD4D9BF4E613EC1FFBA5BF99E9EAB423AC3F871020F106D13E00D7F5AE1E4B5641B3BDA08C4431AD782C2C77CB35C8488953C98358LECDI" TargetMode = "External"/>
	<Relationship Id="rId172" Type="http://schemas.openxmlformats.org/officeDocument/2006/relationships/hyperlink" Target="consultantplus://offline/ref=871E25E6DFD794CD4D9BEAEB058043FEA5B6C7ECEAB421FC63D01677AE56D76B5297ABF75D094540B1A3A28944L3C9I" TargetMode = "External"/>
	<Relationship Id="rId173" Type="http://schemas.openxmlformats.org/officeDocument/2006/relationships/hyperlink" Target="consultantplus://offline/ref=871E25E6DFD794CD4D9BEAEB058043FEA5B7C2ECE2B721FC63D01677AE56D76B5297ABF75D094540B1A3A28944L3C9I" TargetMode = "External"/>
	<Relationship Id="rId174" Type="http://schemas.openxmlformats.org/officeDocument/2006/relationships/hyperlink" Target="consultantplus://offline/ref=871E25E6DFD794CD4D9BF4E613EC1FFBA5BF99E9EDB42FAE3A8F4D2AF95FDD3C07D8AAB919025A40B3BDA28B4D6EA86D3D747ACD2DD64A954FCB81L5C9I" TargetMode = "External"/>
	<Relationship Id="rId175" Type="http://schemas.openxmlformats.org/officeDocument/2006/relationships/hyperlink" Target="consultantplus://offline/ref=871E25E6DFD794CD4D9BF4E613EC1FFBA5BF99E9E3B323AA388F4D2AF95FDD3C07D8AAB919025A40B3BDA48B4D6EA86D3D747ACD2DD64A954FCB81L5C9I" TargetMode = "External"/>
	<Relationship Id="rId176" Type="http://schemas.openxmlformats.org/officeDocument/2006/relationships/hyperlink" Target="consultantplus://offline/ref=871E25E6DFD794CD4D9BF4E613EC1FFBA5BF99E9E3B323AA388F4D2AF95FDD3C07D8AAB919025A40B3BDA48A4D6EA86D3D747ACD2DD64A954FCB81L5C9I" TargetMode = "External"/>
	<Relationship Id="rId177" Type="http://schemas.openxmlformats.org/officeDocument/2006/relationships/hyperlink" Target="consultantplus://offline/ref=871E25E6DFD794CD4D9BF4E613EC1FFBA5BF99E9E3B323AA388F4D2AF95FDD3C07D8AAB919025A40B3BDA48D4D6EA86D3D747ACD2DD64A954FCB81L5C9I" TargetMode = "External"/>
	<Relationship Id="rId178" Type="http://schemas.openxmlformats.org/officeDocument/2006/relationships/hyperlink" Target="consultantplus://offline/ref=871E25E6DFD794CD4D9BF4E613EC1FFBA5BF99E9E3B323AA388F4D2AF95FDD3C07D8AAB919025A40B3BDA48F4D6EA86D3D747ACD2DD64A954FCB81L5C9I" TargetMode = "External"/>
	<Relationship Id="rId179" Type="http://schemas.openxmlformats.org/officeDocument/2006/relationships/hyperlink" Target="consultantplus://offline/ref=871E25E6DFD794CD4D9BF4E613EC1FFBA5BF99E9EAB72CA8398F4D2AF95FDD3C07D8AAB919025A40B3BDA28C4D6EA86D3D747ACD2DD64A954FCB81L5C9I" TargetMode = "External"/>
	<Relationship Id="rId180" Type="http://schemas.openxmlformats.org/officeDocument/2006/relationships/hyperlink" Target="consultantplus://offline/ref=871E25E6DFD794CD4D9BF4E613EC1FFBA5BF99E9E8B32CAD368F4D2AF95FDD3C07D8AAB919025A40B3BDA0804D6EA86D3D747ACD2DD64A954FCB81L5C9I" TargetMode = "External"/>
	<Relationship Id="rId181" Type="http://schemas.openxmlformats.org/officeDocument/2006/relationships/hyperlink" Target="consultantplus://offline/ref=871E25E6DFD794CD4D9BF4E613EC1FFBA5BF99E9EAB72CA8398F4D2AF95FDD3C07D8AAB919025A40B3BDA28E4D6EA86D3D747ACD2DD64A954FCB81L5C9I" TargetMode = "External"/>
	<Relationship Id="rId182" Type="http://schemas.openxmlformats.org/officeDocument/2006/relationships/hyperlink" Target="consultantplus://offline/ref=871E25E6DFD794CD4D9BF4E613EC1FFBA5BF99E9E2B42AA93F8F4D2AF95FDD3C07D8AAB919025A40B3BDA58A4D6EA86D3D747ACD2DD64A954FCB81L5C9I" TargetMode = "External"/>
	<Relationship Id="rId183" Type="http://schemas.openxmlformats.org/officeDocument/2006/relationships/hyperlink" Target="consultantplus://offline/ref=871E25E6DFD794CD4D9BF4E613EC1FFBA5BF99E9EAB423AC3F871020F106D13E00D7F5AE1E4B5641B3BDA0894F31AD782C2C77CB35C8488953C98358LECDI" TargetMode = "External"/>
	<Relationship Id="rId184" Type="http://schemas.openxmlformats.org/officeDocument/2006/relationships/hyperlink" Target="consultantplus://offline/ref=871E25E6DFD794CD4D9BF4E613EC1FFBA5BF99E9EABE2AA9398F4D2AF95FDD3C07D8AAB919025A40B3BDA1884D6EA86D3D747ACD2DD64A954FCB81L5C9I" TargetMode = "External"/>
	<Relationship Id="rId185" Type="http://schemas.openxmlformats.org/officeDocument/2006/relationships/hyperlink" Target="consultantplus://offline/ref=871E25E6DFD794CD4D9BF4E613EC1FFBA5BF99E9E9B62DA83A8F4D2AF95FDD3C07D8AAB919025A40B3BDA18C4D6EA86D3D747ACD2DD64A954FCB81L5C9I" TargetMode = "External"/>
	<Relationship Id="rId186" Type="http://schemas.openxmlformats.org/officeDocument/2006/relationships/hyperlink" Target="consultantplus://offline/ref=871E25E6DFD794CD4D9BF4E613EC1FFBA5BF99E9EAB423AC3F871020F106D13E00D7F5AE1E4B5641B3BDA0894F31AD782C2C77CB35C8488953C98358LECDI" TargetMode = "External"/>
	<Relationship Id="rId187" Type="http://schemas.openxmlformats.org/officeDocument/2006/relationships/hyperlink" Target="consultantplus://offline/ref=871E25E6DFD794CD4D9BF4E613EC1FFBA5BF99E9E2BE23AF3A8F4D2AF95FDD3C07D8AAB919025A40B3BDA1814D6EA86D3D747ACD2DD64A954FCB81L5C9I" TargetMode = "External"/>
	<Relationship Id="rId188" Type="http://schemas.openxmlformats.org/officeDocument/2006/relationships/hyperlink" Target="consultantplus://offline/ref=871E25E6DFD794CD4D9BF4E613EC1FFBA5BF99E9EAB423AC3F871020F106D13E00D7F5AE1E4B5641B3BDA0894F31AD782C2C77CB35C8488953C98358LECDI" TargetMode = "External"/>
	<Relationship Id="rId189" Type="http://schemas.openxmlformats.org/officeDocument/2006/relationships/hyperlink" Target="consultantplus://offline/ref=871E25E6DFD794CD4D9BF4E613EC1FFBA5BF99E9E2BE23AF3A8F4D2AF95FDD3C07D8AAB919025A40B3BDA2894D6EA86D3D747ACD2DD64A954FCB81L5C9I" TargetMode = "External"/>
	<Relationship Id="rId190" Type="http://schemas.openxmlformats.org/officeDocument/2006/relationships/hyperlink" Target="consultantplus://offline/ref=871E25E6DFD794CD4D9BF4E613EC1FFBA5BF99E9EAB423AC3F871020F106D13E00D7F5AE1E4B5641B3BDA0894F31AD782C2C77CB35C8488953C98358LECDI" TargetMode = "External"/>
	<Relationship Id="rId191" Type="http://schemas.openxmlformats.org/officeDocument/2006/relationships/hyperlink" Target="consultantplus://offline/ref=871E25E6DFD794CD4D9BF4E613EC1FFBA5BF99E9E2BE23AF3A8F4D2AF95FDD3C07D8AAB919025A40B3BDA28B4D6EA86D3D747ACD2DD64A954FCB81L5C9I" TargetMode = "External"/>
	<Relationship Id="rId192" Type="http://schemas.openxmlformats.org/officeDocument/2006/relationships/hyperlink" Target="consultantplus://offline/ref=871E25E6DFD794CD4D9BF4E613EC1FFBA5BF99E9E2BE22A3388F4D2AF95FDD3C07D8AAB919025A40B3BDA1894D6EA86D3D747ACD2DD64A954FCB81L5C9I" TargetMode = "External"/>
	<Relationship Id="rId193" Type="http://schemas.openxmlformats.org/officeDocument/2006/relationships/hyperlink" Target="consultantplus://offline/ref=871E25E6DFD794CD4D9BF4E613EC1FFBA5BF99E9EAB423AC3F871020F106D13E00D7F5AE1E4B5641B3BDA0894F31AD782C2C77CB35C8488953C98358LECDI" TargetMode = "External"/>
	<Relationship Id="rId194" Type="http://schemas.openxmlformats.org/officeDocument/2006/relationships/hyperlink" Target="consultantplus://offline/ref=871E25E6DFD794CD4D9BF4E613EC1FFBA5BF99E9EEB72CAE3F8F4D2AF95FDD3C07D8AAAB195A5640B5A3A08B5838F92BL6CBI" TargetMode = "External"/>
	<Relationship Id="rId195" Type="http://schemas.openxmlformats.org/officeDocument/2006/relationships/hyperlink" Target="consultantplus://offline/ref=871E25E6DFD794CD4D9BF4E613EC1FFBA5BF99E9EFB02DAE3D8F4D2AF95FDD3C07D8AAB919025A40B3BDA1894D6EA86D3D747ACD2DD64A954FCB81L5C9I" TargetMode = "External"/>
	<Relationship Id="rId196" Type="http://schemas.openxmlformats.org/officeDocument/2006/relationships/hyperlink" Target="consultantplus://offline/ref=871E25E6DFD794CD4D9BF4E613EC1FFBA5BF99E9EAB62CA33A821020F106D13E00D7F5AE1E4B5641B3BDA0884231AD782C2C77CB35C8488953C98358LECDI" TargetMode = "External"/>
	<Relationship Id="rId197" Type="http://schemas.openxmlformats.org/officeDocument/2006/relationships/hyperlink" Target="consultantplus://offline/ref=871E25E6DFD794CD4D9BF4E613EC1FFBA5BF99E9EAB423AC3F871020F106D13E00D7F5AE1E4B5641B3BDA0894F31AD782C2C77CB35C8488953C98358LECDI" TargetMode = "External"/>
	<Relationship Id="rId198" Type="http://schemas.openxmlformats.org/officeDocument/2006/relationships/hyperlink" Target="consultantplus://offline/ref=871E25E6DFD794CD4D9BF4E613EC1FFBA5BF99E9EDB42FAE3A8F4D2AF95FDD3C07D8AAB919025A40B3BDA28D4D6EA86D3D747ACD2DD64A954FCB81L5C9I" TargetMode = "External"/>
	<Relationship Id="rId199" Type="http://schemas.openxmlformats.org/officeDocument/2006/relationships/hyperlink" Target="consultantplus://offline/ref=871E25E6DFD794CD4D9BEAEB058043FEA5B7C2ECE2B721FC63D01677AE56D76B4097F3F95D085014E2F9F584463CE7296A6778CB31LDC5I" TargetMode = "External"/>
	<Relationship Id="rId200" Type="http://schemas.openxmlformats.org/officeDocument/2006/relationships/hyperlink" Target="consultantplus://offline/ref=871E25E6DFD794CD4D9BF4E613EC1FFBA5BF99E9E2B02EA8368F4D2AF95FDD3C07D8AAB919025A40B3BDA1884D6EA86D3D747ACD2DD64A954FCB81L5C9I" TargetMode = "External"/>
	<Relationship Id="rId201" Type="http://schemas.openxmlformats.org/officeDocument/2006/relationships/hyperlink" Target="consultantplus://offline/ref=871E25E6DFD794CD4D9BF4E613EC1FFBA5BF99E9E3B323AA388F4D2AF95FDD3C07D8AAB919025A40B3BDA48E4D6EA86D3D747ACD2DD64A954FCB81L5C9I" TargetMode = "External"/>
	<Relationship Id="rId202" Type="http://schemas.openxmlformats.org/officeDocument/2006/relationships/hyperlink" Target="consultantplus://offline/ref=871E25E6DFD794CD4D9BEAEB058043FEA5B6C7ECEAB421FC63D01677AE56D76B5297ABF75D094540B1A3A28944L3C9I" TargetMode = "External"/>
	<Relationship Id="rId203" Type="http://schemas.openxmlformats.org/officeDocument/2006/relationships/hyperlink" Target="consultantplus://offline/ref=871E25E6DFD794CD4D9BEAEB058043FEA5B7C2ECE2B721FC63D01677AE56D76B4097F3FB5D0F5B46B3B6F4D8026FF4296E677AC92DD44889L4CEI" TargetMode = "External"/>
	<Relationship Id="rId204" Type="http://schemas.openxmlformats.org/officeDocument/2006/relationships/hyperlink" Target="consultantplus://offline/ref=871E25E6DFD794CD4D9BF4E613EC1FFBA5BF99E9EAB72CA8398F4D2AF95FDD3C07D8AAB919025A40B3BDA2804D6EA86D3D747ACD2DD64A954FCB81L5C9I" TargetMode = "External"/>
	<Relationship Id="rId205" Type="http://schemas.openxmlformats.org/officeDocument/2006/relationships/hyperlink" Target="consultantplus://offline/ref=871E25E6DFD794CD4D9BF4E613EC1FFBA5BF99E9EDB42FAE3A8F4D2AF95FDD3C07D8AAB919025A40B3BDA28F4D6EA86D3D747ACD2DD64A954FCB81L5C9I" TargetMode = "External"/>
	<Relationship Id="rId206" Type="http://schemas.openxmlformats.org/officeDocument/2006/relationships/hyperlink" Target="consultantplus://offline/ref=871E25E6DFD794CD4D9BF4E613EC1FFBA5BF99E9E2B42AA93F8F4D2AF95FDD3C07D8AAB919025A40B3BDA58E4D6EA86D3D747ACD2DD64A954FCB81L5C9I" TargetMode = "External"/>
	<Relationship Id="rId207" Type="http://schemas.openxmlformats.org/officeDocument/2006/relationships/hyperlink" Target="consultantplus://offline/ref=871E25E6DFD794CD4D9BEAEB058043FEA5B6C7ECEAB421FC63D01677AE56D76B5297ABF75D094540B1A3A28944L3C9I" TargetMode = "External"/>
	<Relationship Id="rId208" Type="http://schemas.openxmlformats.org/officeDocument/2006/relationships/hyperlink" Target="consultantplus://offline/ref=871E25E6DFD794CD4D9BEAEB058043FEA5B7C2ECE2B721FC63D01677AE56D76B5297ABF75D094540B1A3A28944L3C9I" TargetMode = "External"/>
	<Relationship Id="rId209" Type="http://schemas.openxmlformats.org/officeDocument/2006/relationships/hyperlink" Target="consultantplus://offline/ref=871E25E6DFD794CD4D9BEAEB058043FEA5B6C7ECEAB421FC63D01677AE56D76B4097F3FB5D0F5D48B2B6F4D8026FF4296E677AC92DD44889L4CEI" TargetMode = "External"/>
	<Relationship Id="rId210" Type="http://schemas.openxmlformats.org/officeDocument/2006/relationships/hyperlink" Target="consultantplus://offline/ref=871E25E6DFD794CD4D9BEAEB058043FEA5B6C7ECEAB421FC63D01677AE56D76B5297ABF75D094540B1A3A28944L3C9I" TargetMode = "External"/>
	<Relationship Id="rId211" Type="http://schemas.openxmlformats.org/officeDocument/2006/relationships/hyperlink" Target="consultantplus://offline/ref=871E25E6DFD794CD4D9BEAEB058043FEA5B7C2ECE2B721FC63D01677AE56D76B5297ABF75D094540B1A3A28944L3C9I" TargetMode = "External"/>
	<Relationship Id="rId212" Type="http://schemas.openxmlformats.org/officeDocument/2006/relationships/hyperlink" Target="consultantplus://offline/ref=871E25E6DFD794CD4D9BF4E613EC1FFBA5BF99E9E2B02EA8368F4D2AF95FDD3C07D8AAB919025A40B3BDA18A4D6EA86D3D747ACD2DD64A954FCB81L5C9I" TargetMode = "External"/>
	<Relationship Id="rId213" Type="http://schemas.openxmlformats.org/officeDocument/2006/relationships/hyperlink" Target="consultantplus://offline/ref=871E25E6DFD794CD4D9BF4E613EC1FFBA5BF99E9E2B42AA93F8F4D2AF95FDD3C07D8AAB919025A40B3BDA5814D6EA86D3D747ACD2DD64A954FCB81L5C9I" TargetMode = "External"/>
	<Relationship Id="rId214" Type="http://schemas.openxmlformats.org/officeDocument/2006/relationships/hyperlink" Target="consultantplus://offline/ref=871E25E6DFD794CD4D9BF4E613EC1FFBA5BF99E9EAB72CA8398F4D2AF95FDD3C07D8AAB919025A40B3BDA3894D6EA86D3D747ACD2DD64A954FCB81L5C9I" TargetMode = "External"/>
	<Relationship Id="rId215" Type="http://schemas.openxmlformats.org/officeDocument/2006/relationships/hyperlink" Target="consultantplus://offline/ref=871E25E6DFD794CD4D9BEAEB058043FEA5B6C7ECEAB421FC63D01677AE56D76B5297ABF75D094540B1A3A28944L3C9I" TargetMode = "External"/>
	<Relationship Id="rId216" Type="http://schemas.openxmlformats.org/officeDocument/2006/relationships/hyperlink" Target="consultantplus://offline/ref=871E25E6DFD794CD4D9BEAEB058043FEA5B7C2ECE2B721FC63D01677AE56D76B4097F3FB5D0F5B42B4B6F4D8026FF4296E677AC92DD44889L4CEI" TargetMode = "External"/>
	<Relationship Id="rId217" Type="http://schemas.openxmlformats.org/officeDocument/2006/relationships/hyperlink" Target="consultantplus://offline/ref=871E25E6DFD794CD4D9BF4E613EC1FFBA5BF99E9EDB42FAE3A8F4D2AF95FDD3C07D8AAB919025A40B3BDA28E4D6EA86D3D747ACD2DD64A954FCB81L5C9I" TargetMode = "External"/>
	<Relationship Id="rId218" Type="http://schemas.openxmlformats.org/officeDocument/2006/relationships/hyperlink" Target="consultantplus://offline/ref=871E25E6DFD794CD4D9BEAEB058043FEA5B6C7ECEAB421FC63D01677AE56D76B5297ABF75D094540B1A3A28944L3C9I" TargetMode = "External"/>
	<Relationship Id="rId219" Type="http://schemas.openxmlformats.org/officeDocument/2006/relationships/hyperlink" Target="consultantplus://offline/ref=871E25E6DFD794CD4D9BEAEB058043FEA5B7C2ECE2B721FC63D01677AE56D76B5297ABF75D094540B1A3A28944L3C9I" TargetMode = "External"/>
	<Relationship Id="rId220" Type="http://schemas.openxmlformats.org/officeDocument/2006/relationships/hyperlink" Target="consultantplus://offline/ref=871E25E6DFD794CD4D9BF4E613EC1FFBA5BF99E9E2B42AA93F8F4D2AF95FDD3C07D8AAB919025A40B3BDA68C4D6EA86D3D747ACD2DD64A954FCB81L5C9I" TargetMode = "External"/>
	<Relationship Id="rId221" Type="http://schemas.openxmlformats.org/officeDocument/2006/relationships/hyperlink" Target="consultantplus://offline/ref=871E25E6DFD794CD4D9BEAEB058043FEA5B6C7ECEAB421FC63D01677AE56D76B5297ABF75D094540B1A3A28944L3C9I" TargetMode = "External"/>
	<Relationship Id="rId222" Type="http://schemas.openxmlformats.org/officeDocument/2006/relationships/hyperlink" Target="consultantplus://offline/ref=871E25E6DFD794CD4D9BEAEB058043FEA5B7C2ECE2B721FC63D01677AE56D76B5297ABF75D094540B1A3A28944L3C9I" TargetMode = "External"/>
	<Relationship Id="rId223" Type="http://schemas.openxmlformats.org/officeDocument/2006/relationships/hyperlink" Target="consultantplus://offline/ref=871E25E6DFD794CD4D9BEAEB058043FEA5B7C2ECE2B721FC63D01677AE56D76B4097F3F95D085014E2F9F584463CE7296A6778CB31LDC5I" TargetMode = "External"/>
	<Relationship Id="rId224" Type="http://schemas.openxmlformats.org/officeDocument/2006/relationships/hyperlink" Target="consultantplus://offline/ref=871E25E6DFD794CD4D9BF4E613EC1FFBA5BF99E9EDB42FAE3A8F4D2AF95FDD3C07D8AAB919025A40B3BDA3884D6EA86D3D747ACD2DD64A954FCB81L5C9I" TargetMode = "External"/>
	<Relationship Id="rId225" Type="http://schemas.openxmlformats.org/officeDocument/2006/relationships/hyperlink" Target="consultantplus://offline/ref=871E25E6DFD794CD4D9BF4E613EC1FFBA5BF99E9E3B323AA388F4D2AF95FDD3C07D8AAB919025A40B3BDA4814D6EA86D3D747ACD2DD64A954FCB81L5C9I" TargetMode = "External"/>
	<Relationship Id="rId226" Type="http://schemas.openxmlformats.org/officeDocument/2006/relationships/hyperlink" Target="consultantplus://offline/ref=871E25E6DFD794CD4D9BF4E613EC1FFBA5BF99E9E2B42AA93F8F4D2AF95FDD3C07D8AAB919025A40B3BDA68E4D6EA86D3D747ACD2DD64A954FCB81L5C9I" TargetMode = "External"/>
	<Relationship Id="rId227" Type="http://schemas.openxmlformats.org/officeDocument/2006/relationships/hyperlink" Target="consultantplus://offline/ref=871E25E6DFD794CD4D9BF4E613EC1FFBA5BF99E9E2B02EA8368F4D2AF95FDD3C07D8AAB919025A40B3BDA18D4D6EA86D3D747ACD2DD64A954FCB81L5C9I" TargetMode = "External"/>
	<Relationship Id="rId228" Type="http://schemas.openxmlformats.org/officeDocument/2006/relationships/hyperlink" Target="consultantplus://offline/ref=871E25E6DFD794CD4D9BF4E613EC1FFBA5BF99E9E2B42AA93F8F4D2AF95FDD3C07D8AAB919025A40B3BDA6814D6EA86D3D747ACD2DD64A954FCB81L5C9I" TargetMode = "External"/>
	<Relationship Id="rId229" Type="http://schemas.openxmlformats.org/officeDocument/2006/relationships/hyperlink" Target="consultantplus://offline/ref=871E25E6DFD794CD4D9BF4E613EC1FFBA5BF99E9E9B22BA3398F4D2AF95FDD3C07D8AAB919025A40B3BDA3814D6EA86D3D747ACD2DD64A954FCB81L5C9I" TargetMode = "External"/>
	<Relationship Id="rId230" Type="http://schemas.openxmlformats.org/officeDocument/2006/relationships/hyperlink" Target="consultantplus://offline/ref=871E25E6DFD794CD4D9BF4E613EC1FFBA5BF99E9E2BE23AF3A8F4D2AF95FDD3C07D8AAB919025A40B3BDA28D4D6EA86D3D747ACD2DD64A954FCB81L5C9I" TargetMode = "External"/>
	<Relationship Id="rId231" Type="http://schemas.openxmlformats.org/officeDocument/2006/relationships/hyperlink" Target="consultantplus://offline/ref=871E25E6DFD794CD4D9BF4E613EC1FFBA5BF99E9E2BE22A3388F4D2AF95FDD3C07D8AAB919025A40B3BDA1884D6EA86D3D747ACD2DD64A954FCB81L5C9I" TargetMode = "External"/>
	<Relationship Id="rId232" Type="http://schemas.openxmlformats.org/officeDocument/2006/relationships/hyperlink" Target="consultantplus://offline/ref=871E25E6DFD794CD4D9BF4E613EC1FFBA5BF99E9EAB423AC3F871020F106D13E00D7F5AE1E4B5641B3BDA08C4331AD782C2C77CB35C8488953C98358LECDI" TargetMode = "External"/>
	<Relationship Id="rId233" Type="http://schemas.openxmlformats.org/officeDocument/2006/relationships/hyperlink" Target="consultantplus://offline/ref=871E25E6DFD794CD4D9BF4E613EC1FFBA5BF99E9EAB423AC3F871020F106D13E00D7F5AE1E4B5641B3BDA08C4031AD782C2C77CB35C8488953C98358LECDI" TargetMode = "External"/>
	<Relationship Id="rId234" Type="http://schemas.openxmlformats.org/officeDocument/2006/relationships/hyperlink" Target="consultantplus://offline/ref=871E25E6DFD794CD4D9BF4E613EC1FFBA5BF99E9EAB423A83E8C1020F106D13E00D7F5AE1E4B5641B3BDA0884631AD782C2C77CB35C8488953C98358LECDI" TargetMode = "External"/>
	<Relationship Id="rId235" Type="http://schemas.openxmlformats.org/officeDocument/2006/relationships/hyperlink" Target="consultantplus://offline/ref=871E25E6DFD794CD4D9BF4E613EC1FFBA5BF99E9EAB52AA2398F4D2AF95FDD3C07D8AAB919025A40B3BDA2894D6EA86D3D747ACD2DD64A954FCB81L5C9I" TargetMode = "External"/>
	<Relationship Id="rId236" Type="http://schemas.openxmlformats.org/officeDocument/2006/relationships/hyperlink" Target="consultantplus://offline/ref=871E25E6DFD794CD4D9BF4E613EC1FFBA5BF99E9EABF29AB388F4D2AF95FDD3C07D8AAB919025A40B3BDA1884D6EA86D3D747ACD2DD64A954FCB81L5C9I" TargetMode = "External"/>
	<Relationship Id="rId237" Type="http://schemas.openxmlformats.org/officeDocument/2006/relationships/hyperlink" Target="consultantplus://offline/ref=871E25E6DFD794CD4D9BF4E613EC1FFBA5BF99E9E9B52BAA368F4D2AF95FDD3C07D8AAB919025A40B3BDA18D4D6EA86D3D747ACD2DD64A954FCB81L5C9I" TargetMode = "External"/>
	<Relationship Id="rId238" Type="http://schemas.openxmlformats.org/officeDocument/2006/relationships/hyperlink" Target="consultantplus://offline/ref=871E25E6DFD794CD4D9BF4E613EC1FFBA5BF99E9E9B12BAA3C8F4D2AF95FDD3C07D8AAB919025A40B3BDA1894D6EA86D3D747ACD2DD64A954FCB81L5C9I" TargetMode = "External"/>
	<Relationship Id="rId239" Type="http://schemas.openxmlformats.org/officeDocument/2006/relationships/hyperlink" Target="consultantplus://offline/ref=871E25E6DFD794CD4D9BF4E613EC1FFBA5BF99E9E8B52AAE3A8F4D2AF95FDD3C07D8AAB919025A40B3BDA2894D6EA86D3D747ACD2DD64A954FCB81L5C9I" TargetMode = "External"/>
	<Relationship Id="rId240" Type="http://schemas.openxmlformats.org/officeDocument/2006/relationships/hyperlink" Target="consultantplus://offline/ref=871E25E6DFD794CD4D9BF4E613EC1FFBA5BF99E9E8BF23AE368F4D2AF95FDD3C07D8AAB919025A40B3BDA18B4D6EA86D3D747ACD2DD64A954FCB81L5C9I" TargetMode = "External"/>
	<Relationship Id="rId241" Type="http://schemas.openxmlformats.org/officeDocument/2006/relationships/hyperlink" Target="consultantplus://offline/ref=871E25E6DFD794CD4D9BF4E613EC1FFBA5BF99E9EFB02DAE3D8F4D2AF95FDD3C07D8AAB919025A40B3BDA18C4D6EA86D3D747ACD2DD64A954FCB81L5C9I" TargetMode = "External"/>
	<Relationship Id="rId242" Type="http://schemas.openxmlformats.org/officeDocument/2006/relationships/hyperlink" Target="consultantplus://offline/ref=871E25E6DFD794CD4D9BF4E613EC1FFBA5BF99E9E2BE23AF3A8F4D2AF95FDD3C07D8AAB919025A40B3BDA28F4D6EA86D3D747ACD2DD64A954FCB81L5C9I" TargetMode = "External"/>
	<Relationship Id="rId243" Type="http://schemas.openxmlformats.org/officeDocument/2006/relationships/hyperlink" Target="consultantplus://offline/ref=871E25E6DFD794CD4D9BF4E613EC1FFBA5BF99E9EAB423A83E8C1020F106D13E00D7F5AE1E4B5641B3BDA0884731AD782C2C77CB35C8488953C98358LECDI" TargetMode = "External"/>
	<Relationship Id="rId244" Type="http://schemas.openxmlformats.org/officeDocument/2006/relationships/hyperlink" Target="consultantplus://offline/ref=871E25E6DFD794CD4D9BF4E613EC1FFBA5BF99E9EAB52AA2398F4D2AF95FDD3C07D8AAB919025A40B3BDA2884D6EA86D3D747ACD2DD64A954FCB81L5C9I" TargetMode = "External"/>
	<Relationship Id="rId245" Type="http://schemas.openxmlformats.org/officeDocument/2006/relationships/hyperlink" Target="consultantplus://offline/ref=871E25E6DFD794CD4D9BF4E613EC1FFBA5BF99E9EABF29AB388F4D2AF95FDD3C07D8AAB919025A40B3BDA18B4D6EA86D3D747ACD2DD64A954FCB81L5C9I" TargetMode = "External"/>
	<Relationship Id="rId246" Type="http://schemas.openxmlformats.org/officeDocument/2006/relationships/hyperlink" Target="consultantplus://offline/ref=871E25E6DFD794CD4D9BF4E613EC1FFBA5BF99E9E9B52BAA368F4D2AF95FDD3C07D8AAB919025A40B3BDA18C4D6EA86D3D747ACD2DD64A954FCB81L5C9I" TargetMode = "External"/>
	<Relationship Id="rId247" Type="http://schemas.openxmlformats.org/officeDocument/2006/relationships/hyperlink" Target="consultantplus://offline/ref=871E25E6DFD794CD4D9BF4E613EC1FFBA5BF99E9E9B12BAA3C8F4D2AF95FDD3C07D8AAB919025A40B3BDA1884D6EA86D3D747ACD2DD64A954FCB81L5C9I" TargetMode = "External"/>
	<Relationship Id="rId248" Type="http://schemas.openxmlformats.org/officeDocument/2006/relationships/hyperlink" Target="consultantplus://offline/ref=871E25E6DFD794CD4D9BF4E613EC1FFBA5BF99E9E8B52AAE3A8F4D2AF95FDD3C07D8AAB919025A40B3BDA2884D6EA86D3D747ACD2DD64A954FCB81L5C9I" TargetMode = "External"/>
	<Relationship Id="rId249" Type="http://schemas.openxmlformats.org/officeDocument/2006/relationships/hyperlink" Target="consultantplus://offline/ref=871E25E6DFD794CD4D9BF4E613EC1FFBA5BF99E9E8BF23AE368F4D2AF95FDD3C07D8AAB919025A40B3BDA18A4D6EA86D3D747ACD2DD64A954FCB81L5C9I" TargetMode = "External"/>
	<Relationship Id="rId250" Type="http://schemas.openxmlformats.org/officeDocument/2006/relationships/hyperlink" Target="consultantplus://offline/ref=871E25E6DFD794CD4D9BF4E613EC1FFBA5BF99E9EFB02DAE3D8F4D2AF95FDD3C07D8AAB919025A40B3BDA18F4D6EA86D3D747ACD2DD64A954FCB81L5C9I" TargetMode = "External"/>
	<Relationship Id="rId251" Type="http://schemas.openxmlformats.org/officeDocument/2006/relationships/hyperlink" Target="consultantplus://offline/ref=871E25E6DFD794CD4D9BF4E613EC1FFBA5BF99E9E2BE23AF3A8F4D2AF95FDD3C07D8AAB919025A40B3BDA28E4D6EA86D3D747ACD2DD64A954FCB81L5C9I" TargetMode = "External"/>
	<Relationship Id="rId252" Type="http://schemas.openxmlformats.org/officeDocument/2006/relationships/hyperlink" Target="consultantplus://offline/ref=871E25E6DFD794CD4D9BF4E613EC1FFBA5BF99E9EAB423A83E8C1020F106D13E00D7F5AE1E4B5641B3BDA0884431AD782C2C77CB35C8488953C98358LECDI" TargetMode = "External"/>
	<Relationship Id="rId253" Type="http://schemas.openxmlformats.org/officeDocument/2006/relationships/hyperlink" Target="consultantplus://offline/ref=871E25E6DFD794CD4D9BF4E613EC1FFBA5BF99E9EAB423AC3F871020F106D13E00D7F5AE1E4B5641B3BDA08C4131AD782C2C77CB35C8488953C98358LECDI" TargetMode = "External"/>
	<Relationship Id="rId254" Type="http://schemas.openxmlformats.org/officeDocument/2006/relationships/hyperlink" Target="consultantplus://offline/ref=871E25E6DFD794CD4D9BF4E613EC1FFBA5BF99E9E8B62FA93E8F4D2AF95FDD3C07D8AAB919025A40B3BDA0804D6EA86D3D747ACD2DD64A954FCB81L5C9I" TargetMode = "External"/>
	<Relationship Id="rId255" Type="http://schemas.openxmlformats.org/officeDocument/2006/relationships/hyperlink" Target="consultantplus://offline/ref=871E25E6DFD794CD4D9BF4E613EC1FFBA5BF99E9E8BF23AE368F4D2AF95FDD3C07D8AAB919025A40B3BDA18D4D6EA86D3D747ACD2DD64A954FCB81L5C9I" TargetMode = "External"/>
	<Relationship Id="rId256" Type="http://schemas.openxmlformats.org/officeDocument/2006/relationships/hyperlink" Target="consultantplus://offline/ref=871E25E6DFD794CD4D9BF4E613EC1FFBA5BF99E9EEB62FAE3E8F4D2AF95FDD3C07D8AAB919025A40B3BDA0804D6EA86D3D747ACD2DD64A954FCB81L5C9I" TargetMode = "External"/>
	<Relationship Id="rId257" Type="http://schemas.openxmlformats.org/officeDocument/2006/relationships/hyperlink" Target="consultantplus://offline/ref=871E25E6DFD794CD4D9BF4E613EC1FFBA5BF99E9EAB72CA8398F4D2AF95FDD3C07D8AAB919025A40B3BDA38B4D6EA86D3D747ACD2DD64A954FCB81L5C9I" TargetMode = "External"/>
	<Relationship Id="rId258" Type="http://schemas.openxmlformats.org/officeDocument/2006/relationships/hyperlink" Target="consultantplus://offline/ref=871E25E6DFD794CD4D9BF4E613EC1FFBA5BF99E9EAB22BAC398F4D2AF95FDD3C07D8AAB919025A40B3BDA18A4D6EA86D3D747ACD2DD64A954FCB81L5C9I" TargetMode = "External"/>
	<Relationship Id="rId259" Type="http://schemas.openxmlformats.org/officeDocument/2006/relationships/hyperlink" Target="consultantplus://offline/ref=871E25E6DFD794CD4D9BF4E613EC1FFBA5BF99E9E8B62FA93E8F4D2AF95FDD3C07D8AAB919025A40B3BDA1894D6EA86D3D747ACD2DD64A954FCB81L5C9I" TargetMode = "External"/>
	<Relationship Id="rId260" Type="http://schemas.openxmlformats.org/officeDocument/2006/relationships/hyperlink" Target="consultantplus://offline/ref=871E25E6DFD794CD4D9BF4E613EC1FFBA5BF99E9E8B52AAE3A8F4D2AF95FDD3C07D8AAB919025A40B3BDA28B4D6EA86D3D747ACD2DD64A954FCB81L5C9I" TargetMode = "External"/>
	<Relationship Id="rId261" Type="http://schemas.openxmlformats.org/officeDocument/2006/relationships/hyperlink" Target="consultantplus://offline/ref=871E25E6DFD794CD4D9BF4E613EC1FFBA5BF99E9E8BF23AE368F4D2AF95FDD3C07D8AAB919025A40B3BDA18C4D6EA86D3D747ACD2DD64A954FCB81L5C9I" TargetMode = "External"/>
	<Relationship Id="rId262" Type="http://schemas.openxmlformats.org/officeDocument/2006/relationships/hyperlink" Target="consultantplus://offline/ref=871E25E6DFD794CD4D9BF4E613EC1FFBA5BF99E9EEB62FAE3E8F4D2AF95FDD3C07D8AAB919025A40B3BDA1894D6EA86D3D747ACD2DD64A954FCB81L5C9I" TargetMode = "External"/>
	<Relationship Id="rId263" Type="http://schemas.openxmlformats.org/officeDocument/2006/relationships/hyperlink" Target="consultantplus://offline/ref=871E25E6DFD794CD4D9BF4E613EC1FFBA5BF99E9E2BE2AA9398F4D2AF95FDD3C07D8AAB919025A40B3BFA28A4D6EA86D3D747ACD2DD64A954FCB81L5C9I" TargetMode = "External"/>
	<Relationship Id="rId264" Type="http://schemas.openxmlformats.org/officeDocument/2006/relationships/hyperlink" Target="consultantplus://offline/ref=871E25E6DFD794CD4D9BF4E613EC1FFBA5BF99E9E8BF23AE368F4D2AF95FDD3C07D8AAB919025A40B3BDA18F4D6EA86D3D747ACD2DD64A954FCB81L5C9I" TargetMode = "External"/>
	<Relationship Id="rId265" Type="http://schemas.openxmlformats.org/officeDocument/2006/relationships/hyperlink" Target="consultantplus://offline/ref=871E25E6DFD794CD4D9BF4E613EC1FFBA5BF99E9EAB423AC3F871020F106D13E00D7F5AE1E4B5641B3BDA08C4E31AD782C2C77CB35C8488953C98358LECDI" TargetMode = "External"/>
	<Relationship Id="rId266" Type="http://schemas.openxmlformats.org/officeDocument/2006/relationships/hyperlink" Target="consultantplus://offline/ref=871E25E6DFD794CD4D9BF4E613EC1FFBA5BF99E9E9B12BAA3C8F4D2AF95FDD3C07D8AAB919025A40B3BDA18B4D6EA86D3D747ACD2DD64A954FCB81L5C9I" TargetMode = "External"/>
	<Relationship Id="rId267" Type="http://schemas.openxmlformats.org/officeDocument/2006/relationships/hyperlink" Target="consultantplus://offline/ref=871E25E6DFD794CD4D9BF4E613EC1FFBA5BF99E9E8B52AAE3A8F4D2AF95FDD3C07D8AAB919025A40B3BDA28A4D6EA86D3D747ACD2DD64A954FCB81L5C9I" TargetMode = "External"/>
	<Relationship Id="rId268" Type="http://schemas.openxmlformats.org/officeDocument/2006/relationships/hyperlink" Target="consultantplus://offline/ref=871E25E6DFD794CD4D9BF4E613EC1FFBA5BF99E9E8BF23AE368F4D2AF95FDD3C07D8AAB919025A40B3BDA1814D6EA86D3D747ACD2DD64A954FCB81L5C9I" TargetMode = "External"/>
	<Relationship Id="rId269" Type="http://schemas.openxmlformats.org/officeDocument/2006/relationships/hyperlink" Target="consultantplus://offline/ref=871E25E6DFD794CD4D9BF4E613EC1FFBA5BF99E9EFB02DAE3D8F4D2AF95FDD3C07D8AAB919025A40B3BDA18E4D6EA86D3D747ACD2DD64A954FCB81L5C9I" TargetMode = "External"/>
	<Relationship Id="rId270" Type="http://schemas.openxmlformats.org/officeDocument/2006/relationships/hyperlink" Target="consultantplus://offline/ref=871E25E6DFD794CD4D9BF4E613EC1FFBA5BF99E9E2BE23AF3A8F4D2AF95FDD3C07D8AAB919025A40B3BDA2814D6EA86D3D747ACD2DD64A954FCB81L5C9I" TargetMode = "External"/>
	<Relationship Id="rId271" Type="http://schemas.openxmlformats.org/officeDocument/2006/relationships/hyperlink" Target="consultantplus://offline/ref=871E25E6DFD794CD4D9BF4E613EC1FFBA5BF99E9EAB423A83E8C1020F106D13E00D7F5AE1E4B5641B3BDA0884531AD782C2C77CB35C8488953C98358LECDI" TargetMode = "External"/>
	<Relationship Id="rId272" Type="http://schemas.openxmlformats.org/officeDocument/2006/relationships/hyperlink" Target="consultantplus://offline/ref=871E25E6DFD794CD4D9BF4E613EC1FFBA5BF99E9E9B52BAA368F4D2AF95FDD3C07D8AAB919025A40B3BDA18F4D6EA86D3D747ACD2DD64A954FCB81L5C9I" TargetMode = "External"/>
	<Relationship Id="rId273" Type="http://schemas.openxmlformats.org/officeDocument/2006/relationships/hyperlink" Target="consultantplus://offline/ref=871E25E6DFD794CD4D9BF4E613EC1FFBA5BF99E9E9B12BAA3C8F4D2AF95FDD3C07D8AAB919025A40B3BDA18A4D6EA86D3D747ACD2DD64A954FCB81L5C9I" TargetMode = "External"/>
	<Relationship Id="rId274" Type="http://schemas.openxmlformats.org/officeDocument/2006/relationships/hyperlink" Target="consultantplus://offline/ref=871E25E6DFD794CD4D9BF4E613EC1FFBA5BF99E9E8B52AAE3A8F4D2AF95FDD3C07D8AAB919025A40B3BDA28D4D6EA86D3D747ACD2DD64A954FCB81L5C9I" TargetMode = "External"/>
	<Relationship Id="rId275" Type="http://schemas.openxmlformats.org/officeDocument/2006/relationships/hyperlink" Target="consultantplus://offline/ref=871E25E6DFD794CD4D9BF4E613EC1FFBA5BF99E9E8BF23AE368F4D2AF95FDD3C07D8AAB919025A40B3BDA1804D6EA86D3D747ACD2DD64A954FCB81L5C9I" TargetMode = "External"/>
	<Relationship Id="rId276" Type="http://schemas.openxmlformats.org/officeDocument/2006/relationships/hyperlink" Target="consultantplus://offline/ref=871E25E6DFD794CD4D9BF4E613EC1FFBA5BF99E9EFB02DAE3D8F4D2AF95FDD3C07D8AAB919025A40B3BDA1814D6EA86D3D747ACD2DD64A954FCB81L5C9I" TargetMode = "External"/>
	<Relationship Id="rId277" Type="http://schemas.openxmlformats.org/officeDocument/2006/relationships/hyperlink" Target="consultantplus://offline/ref=871E25E6DFD794CD4D9BF4E613EC1FFBA5BF99E9E2BE23AF3A8F4D2AF95FDD3C07D8AAB919025A40B3BDA2804D6EA86D3D747ACD2DD64A954FCB81L5C9I" TargetMode = "External"/>
	<Relationship Id="rId278" Type="http://schemas.openxmlformats.org/officeDocument/2006/relationships/hyperlink" Target="consultantplus://offline/ref=871E25E6DFD794CD4D9BF4E613EC1FFBA5BF99E9EAB423A83E8C1020F106D13E00D7F5AE1E4B5641B3BDA0884231AD782C2C77CB35C8488953C98358LECDI" TargetMode = "External"/>
	<Relationship Id="rId279" Type="http://schemas.openxmlformats.org/officeDocument/2006/relationships/hyperlink" Target="consultantplus://offline/ref=871E25E6DFD794CD4D9BF4E613EC1FFBA5BF99E9E9B52BAA368F4D2AF95FDD3C07D8AAB919025A40B3BDA18E4D6EA86D3D747ACD2DD64A954FCB81L5C9I" TargetMode = "External"/>
	<Relationship Id="rId280" Type="http://schemas.openxmlformats.org/officeDocument/2006/relationships/hyperlink" Target="consultantplus://offline/ref=871E25E6DFD794CD4D9BF4E613EC1FFBA5BF99E9E9B12BAA3C8F4D2AF95FDD3C07D8AAB919025A40B3BDA18D4D6EA86D3D747ACD2DD64A954FCB81L5C9I" TargetMode = "External"/>
	<Relationship Id="rId281" Type="http://schemas.openxmlformats.org/officeDocument/2006/relationships/hyperlink" Target="consultantplus://offline/ref=871E25E6DFD794CD4D9BF4E613EC1FFBA5BF99E9E8B52AAE3A8F4D2AF95FDD3C07D8AAB919025A40B3BDA28C4D6EA86D3D747ACD2DD64A954FCB81L5C9I" TargetMode = "External"/>
	<Relationship Id="rId282" Type="http://schemas.openxmlformats.org/officeDocument/2006/relationships/hyperlink" Target="consultantplus://offline/ref=871E25E6DFD794CD4D9BF4E613EC1FFBA5BF99E9E8BF23AE368F4D2AF95FDD3C07D8AAB919025A40B3BDA2894D6EA86D3D747ACD2DD64A954FCB81L5C9I" TargetMode = "External"/>
	<Relationship Id="rId283" Type="http://schemas.openxmlformats.org/officeDocument/2006/relationships/hyperlink" Target="consultantplus://offline/ref=871E25E6DFD794CD4D9BF4E613EC1FFBA5BF99E9EFB02DAE3D8F4D2AF95FDD3C07D8AAB919025A40B3BDA1804D6EA86D3D747ACD2DD64A954FCB81L5C9I" TargetMode = "External"/>
	<Relationship Id="rId284" Type="http://schemas.openxmlformats.org/officeDocument/2006/relationships/hyperlink" Target="consultantplus://offline/ref=871E25E6DFD794CD4D9BF4E613EC1FFBA5BF99E9E2BE23AF3A8F4D2AF95FDD3C07D8AAB919025A40B3BDA3894D6EA86D3D747ACD2DD64A954FCB81L5C9I" TargetMode = "External"/>
	<Relationship Id="rId285" Type="http://schemas.openxmlformats.org/officeDocument/2006/relationships/hyperlink" Target="consultantplus://offline/ref=871E25E6DFD794CD4D9BF4E613EC1FFBA5BF99E9EAB423A83E8C1020F106D13E00D7F5AE1E4B5641B3BDA0884331AD782C2C77CB35C8488953C98358LECDI" TargetMode = "External"/>
	<Relationship Id="rId286" Type="http://schemas.openxmlformats.org/officeDocument/2006/relationships/hyperlink" Target="consultantplus://offline/ref=871E25E6DFD794CD4D9BF4E613EC1FFBA5BF99E9E9B12BAA3C8F4D2AF95FDD3C07D8AAB919025A40B3BDA18C4D6EA86D3D747ACD2DD64A954FCB81L5C9I" TargetMode = "External"/>
	<Relationship Id="rId287" Type="http://schemas.openxmlformats.org/officeDocument/2006/relationships/hyperlink" Target="consultantplus://offline/ref=871E25E6DFD794CD4D9BF4E613EC1FFBA5BF99E9E8B52AAE3A8F4D2AF95FDD3C07D8AAB919025A40B3BDA28F4D6EA86D3D747ACD2DD64A954FCB81L5C9I" TargetMode = "External"/>
	<Relationship Id="rId288" Type="http://schemas.openxmlformats.org/officeDocument/2006/relationships/hyperlink" Target="consultantplus://offline/ref=871E25E6DFD794CD4D9BF4E613EC1FFBA5BF99E9E8BF23AE368F4D2AF95FDD3C07D8AAB919025A40B3BDA2884D6EA86D3D747ACD2DD64A954FCB81L5C9I" TargetMode = "External"/>
	<Relationship Id="rId289" Type="http://schemas.openxmlformats.org/officeDocument/2006/relationships/hyperlink" Target="consultantplus://offline/ref=871E25E6DFD794CD4D9BF4E613EC1FFBA5BF99E9EFB02DAE3D8F4D2AF95FDD3C07D8AAB919025A40B3BDA2894D6EA86D3D747ACD2DD64A954FCB81L5C9I" TargetMode = "External"/>
	<Relationship Id="rId290" Type="http://schemas.openxmlformats.org/officeDocument/2006/relationships/hyperlink" Target="consultantplus://offline/ref=871E25E6DFD794CD4D9BF4E613EC1FFBA5BF99E9E2BE23AF3A8F4D2AF95FDD3C07D8AAB919025A40B3BDA3884D6EA86D3D747ACD2DD64A954FCB81L5C9I" TargetMode = "External"/>
	<Relationship Id="rId291" Type="http://schemas.openxmlformats.org/officeDocument/2006/relationships/hyperlink" Target="consultantplus://offline/ref=871E25E6DFD794CD4D9BF4E613EC1FFBA5BF99E9EAB423A83E8C1020F106D13E00D7F5AE1E4B5641B3BDA0884031AD782C2C77CB35C8488953C98358LECDI" TargetMode = "External"/>
	<Relationship Id="rId292" Type="http://schemas.openxmlformats.org/officeDocument/2006/relationships/hyperlink" Target="consultantplus://offline/ref=871E25E6DFD794CD4D9BF4E613EC1FFBA5BF99E9E9B52BAA368F4D2AF95FDD3C07D8AAB919025A40B3BDA1814D6EA86D3D747ACD2DD64A954FCB81L5C9I" TargetMode = "External"/>
	<Relationship Id="rId293" Type="http://schemas.openxmlformats.org/officeDocument/2006/relationships/hyperlink" Target="consultantplus://offline/ref=871E25E6DFD794CD4D9BF4E613EC1FFBA5BF99E9E9B12BAA3C8F4D2AF95FDD3C07D8AAB919025A40B3BDA18F4D6EA86D3D747ACD2DD64A954FCB81L5C9I" TargetMode = "External"/>
	<Relationship Id="rId294" Type="http://schemas.openxmlformats.org/officeDocument/2006/relationships/hyperlink" Target="consultantplus://offline/ref=871E25E6DFD794CD4D9BF4E613EC1FFBA5BF99E9E8B52AAE3A8F4D2AF95FDD3C07D8AAB919025A40B3BDA28E4D6EA86D3D747ACD2DD64A954FCB81L5C9I" TargetMode = "External"/>
	<Relationship Id="rId295" Type="http://schemas.openxmlformats.org/officeDocument/2006/relationships/hyperlink" Target="consultantplus://offline/ref=871E25E6DFD794CD4D9BF4E613EC1FFBA5BF99E9E8BF23AE368F4D2AF95FDD3C07D8AAB919025A40B3BDA28B4D6EA86D3D747ACD2DD64A954FCB81L5C9I" TargetMode = "External"/>
	<Relationship Id="rId296" Type="http://schemas.openxmlformats.org/officeDocument/2006/relationships/hyperlink" Target="consultantplus://offline/ref=871E25E6DFD794CD4D9BF4E613EC1FFBA5BF99E9EFB02DAE3D8F4D2AF95FDD3C07D8AAB919025A40B3BDA2884D6EA86D3D747ACD2DD64A954FCB81L5C9I" TargetMode = "External"/>
	<Relationship Id="rId297" Type="http://schemas.openxmlformats.org/officeDocument/2006/relationships/hyperlink" Target="consultantplus://offline/ref=871E25E6DFD794CD4D9BF4E613EC1FFBA5BF99E9E2BE23AF3A8F4D2AF95FDD3C07D8AAB919025A40B3BDA38B4D6EA86D3D747ACD2DD64A954FCB81L5C9I" TargetMode = "External"/>
	<Relationship Id="rId298" Type="http://schemas.openxmlformats.org/officeDocument/2006/relationships/hyperlink" Target="consultantplus://offline/ref=871E25E6DFD794CD4D9BF4E613EC1FFBA5BF99E9EAB423A83E8C1020F106D13E00D7F5AE1E4B5641B3BDA0884131AD782C2C77CB35C8488953C98358LECDI" TargetMode = "External"/>
	<Relationship Id="rId299" Type="http://schemas.openxmlformats.org/officeDocument/2006/relationships/hyperlink" Target="consultantplus://offline/ref=871E25E6DFD794CD4D9BF4E613EC1FFBA5BF99E9EAB52AA2398F4D2AF95FDD3C07D8AAB919025A40B3BDA28B4D6EA86D3D747ACD2DD64A954FCB81L5C9I" TargetMode = "External"/>
	<Relationship Id="rId300" Type="http://schemas.openxmlformats.org/officeDocument/2006/relationships/hyperlink" Target="consultantplus://offline/ref=871E25E6DFD794CD4D9BF4E613EC1FFBA5BF99E9EABF29AB388F4D2AF95FDD3C07D8AAB919025A40B3BDA18A4D6EA86D3D747ACD2DD64A954FCB81L5C9I" TargetMode = "External"/>
	<Relationship Id="rId301" Type="http://schemas.openxmlformats.org/officeDocument/2006/relationships/hyperlink" Target="consultantplus://offline/ref=871E25E6DFD794CD4D9BF4E613EC1FFBA5BF99E9E9B62DA83A8F4D2AF95FDD3C07D8AAB919025A40B3BDA18E4D6EA86D3D747ACD2DD64A954FCB81L5C9I" TargetMode = "External"/>
	<Relationship Id="rId302" Type="http://schemas.openxmlformats.org/officeDocument/2006/relationships/hyperlink" Target="consultantplus://offline/ref=871E25E6DFD794CD4D9BF4E613EC1FFBA5BF99E9E9B52BAA368F4D2AF95FDD3C07D8AAB919025A40B3BDA1804D6EA86D3D747ACD2DD64A954FCB81L5C9I" TargetMode = "External"/>
	<Relationship Id="rId303" Type="http://schemas.openxmlformats.org/officeDocument/2006/relationships/hyperlink" Target="consultantplus://offline/ref=871E25E6DFD794CD4D9BF4E613EC1FFBA5BF99E9E9B12BAA3C8F4D2AF95FDD3C07D8AAB919025A40B3BDA18E4D6EA86D3D747ACD2DD64A954FCB81L5C9I" TargetMode = "External"/>
	<Relationship Id="rId304" Type="http://schemas.openxmlformats.org/officeDocument/2006/relationships/hyperlink" Target="consultantplus://offline/ref=871E25E6DFD794CD4D9BF4E613EC1FFBA5BF99E9E8B52AAE3A8F4D2AF95FDD3C07D8AAB919025A40B3BDA2814D6EA86D3D747ACD2DD64A954FCB81L5C9I" TargetMode = "External"/>
	<Relationship Id="rId305" Type="http://schemas.openxmlformats.org/officeDocument/2006/relationships/hyperlink" Target="consultantplus://offline/ref=871E25E6DFD794CD4D9BF4E613EC1FFBA5BF99E9E8BF23AE368F4D2AF95FDD3C07D8AAB919025A40B3BDA28A4D6EA86D3D747ACD2DD64A954FCB81L5C9I" TargetMode = "External"/>
	<Relationship Id="rId306" Type="http://schemas.openxmlformats.org/officeDocument/2006/relationships/hyperlink" Target="consultantplus://offline/ref=871E25E6DFD794CD4D9BF4E613EC1FFBA5BF99E9EFB02DAE3D8F4D2AF95FDD3C07D8AAB919025A40B3BDA28B4D6EA86D3D747ACD2DD64A954FCB81L5C9I" TargetMode = "External"/>
	<Relationship Id="rId307" Type="http://schemas.openxmlformats.org/officeDocument/2006/relationships/hyperlink" Target="consultantplus://offline/ref=871E25E6DFD794CD4D9BF4E613EC1FFBA5BF99E9E2BE23AF3A8F4D2AF95FDD3C07D8AAB919025A40B3BDA38A4D6EA86D3D747ACD2DD64A954FCB81L5C9I" TargetMode = "External"/>
	<Relationship Id="rId308" Type="http://schemas.openxmlformats.org/officeDocument/2006/relationships/hyperlink" Target="consultantplus://offline/ref=871E25E6DFD794CD4D9BF4E613EC1FFBA5BF99E9EAB423A83E8C1020F106D13E00D7F5AE1E4B5641B3BDA0884E31AD782C2C77CB35C8488953C98358LECDI" TargetMode = "External"/>
	<Relationship Id="rId309" Type="http://schemas.openxmlformats.org/officeDocument/2006/relationships/hyperlink" Target="consultantplus://offline/ref=871E25E6DFD794CD4D9BF4E613EC1FFBA5BF99E9EAB129AF368F4D2AF95FDD3C07D8AAB919025A40B3BDA18B4D6EA86D3D747ACD2DD64A954FCB81L5C9I" TargetMode = "External"/>
	<Relationship Id="rId310" Type="http://schemas.openxmlformats.org/officeDocument/2006/relationships/hyperlink" Target="consultantplus://offline/ref=871E25E6DFD794CD4D9BF4E613EC1FFBA5BF99E9E9B62DA83A8F4D2AF95FDD3C07D8AAB919025A40B3BDA1814D6EA86D3D747ACD2DD64A954FCB81L5C9I" TargetMode = "External"/>
	<Relationship Id="rId311" Type="http://schemas.openxmlformats.org/officeDocument/2006/relationships/hyperlink" Target="consultantplus://offline/ref=871E25E6DFD794CD4D9BF4E613EC1FFBA5BF99E9E9B52BAA368F4D2AF95FDD3C07D8AAB919025A40B3BDA2894D6EA86D3D747ACD2DD64A954FCB81L5C9I" TargetMode = "External"/>
	<Relationship Id="rId312" Type="http://schemas.openxmlformats.org/officeDocument/2006/relationships/hyperlink" Target="consultantplus://offline/ref=871E25E6DFD794CD4D9BF4E613EC1FFBA5BF99E9E9B12BAA3C8F4D2AF95FDD3C07D8AAB919025A40B3BDA1814D6EA86D3D747ACD2DD64A954FCB81L5C9I" TargetMode = "External"/>
	<Relationship Id="rId313" Type="http://schemas.openxmlformats.org/officeDocument/2006/relationships/hyperlink" Target="consultantplus://offline/ref=871E25E6DFD794CD4D9BF4E613EC1FFBA5BF99E9E8B52AAE3A8F4D2AF95FDD3C07D8AAB919025A40B3BDA2804D6EA86D3D747ACD2DD64A954FCB81L5C9I" TargetMode = "External"/>
	<Relationship Id="rId314" Type="http://schemas.openxmlformats.org/officeDocument/2006/relationships/hyperlink" Target="consultantplus://offline/ref=871E25E6DFD794CD4D9BF4E613EC1FFBA5BF99E9E8BF23AE368F4D2AF95FDD3C07D8AAB919025A40B3BDA28D4D6EA86D3D747ACD2DD64A954FCB81L5C9I" TargetMode = "External"/>
	<Relationship Id="rId315" Type="http://schemas.openxmlformats.org/officeDocument/2006/relationships/hyperlink" Target="consultantplus://offline/ref=871E25E6DFD794CD4D9BF4E613EC1FFBA5BF99E9EFB02DAE3D8F4D2AF95FDD3C07D8AAB919025A40B3BDA28A4D6EA86D3D747ACD2DD64A954FCB81L5C9I" TargetMode = "External"/>
	<Relationship Id="rId316" Type="http://schemas.openxmlformats.org/officeDocument/2006/relationships/hyperlink" Target="consultantplus://offline/ref=871E25E6DFD794CD4D9BF4E613EC1FFBA5BF99E9E2BE23AF3A8F4D2AF95FDD3C07D8AAB919025A40B3BDA38D4D6EA86D3D747ACD2DD64A954FCB81L5C9I" TargetMode = "External"/>
	<Relationship Id="rId317" Type="http://schemas.openxmlformats.org/officeDocument/2006/relationships/hyperlink" Target="consultantplus://offline/ref=871E25E6DFD794CD4D9BF4E613EC1FFBA5BF99E9EAB423A83E8C1020F106D13E00D7F5AE1E4B5641B3BDA0884F31AD782C2C77CB35C8488953C98358LECDI" TargetMode = "External"/>
	<Relationship Id="rId318" Type="http://schemas.openxmlformats.org/officeDocument/2006/relationships/hyperlink" Target="consultantplus://offline/ref=871E25E6DFD794CD4D9BF4E613EC1FFBA5BF99E9E9B529A93D8F4D2AF95FDD3C07D8AAB919025A40B3BDA1884D6EA86D3D747ACD2DD64A954FCB81L5C9I" TargetMode = "External"/>
	<Relationship Id="rId319" Type="http://schemas.openxmlformats.org/officeDocument/2006/relationships/hyperlink" Target="consultantplus://offline/ref=871E25E6DFD794CD4D9BF4E613EC1FFBA5BF99E9EAB72CA8398F4D2AF95FDD3C07D8AAB919025A40B3BDA38D4D6EA86D3D747ACD2DD64A954FCB81L5C9I" TargetMode = "External"/>
	<Relationship Id="rId320" Type="http://schemas.openxmlformats.org/officeDocument/2006/relationships/hyperlink" Target="consultantplus://offline/ref=871E25E6DFD794CD4D9BF4E613EC1FFBA5BF99E9EAB72CA8398F4D2AF95FDD3C07D8AAB919025A40B3BDA38C4D6EA86D3D747ACD2DD64A954FCB81L5C9I" TargetMode = "External"/>
	<Relationship Id="rId321" Type="http://schemas.openxmlformats.org/officeDocument/2006/relationships/hyperlink" Target="consultantplus://offline/ref=871E25E6DFD794CD4D9BF4E613EC1FFBA5BF99E9EFB02DAE3D8F4D2AF95FDD3C07D8AAB919025A40B3BDA28A4D6EA86D3D747ACD2DD64A954FCB81L5C9I" TargetMode = "External"/>
	<Relationship Id="rId322" Type="http://schemas.openxmlformats.org/officeDocument/2006/relationships/hyperlink" Target="consultantplus://offline/ref=871E25E6DFD794CD4D9BF4E613EC1FFBA5BF99E9EAB52AA2398F4D2AF95FDD3C07D8AAB919025A40B3BDA28C4D6EA86D3D747ACD2DD64A954FCB81L5C9I" TargetMode = "External"/>
	<Relationship Id="rId323" Type="http://schemas.openxmlformats.org/officeDocument/2006/relationships/hyperlink" Target="consultantplus://offline/ref=871E25E6DFD794CD4D9BF4E613EC1FFBA5BF99E9EABF29AB388F4D2AF95FDD3C07D8AAB919025A40B3BDA18C4D6EA86D3D747ACD2DD64A954FCB81L5C9I" TargetMode = "External"/>
	<Relationship Id="rId324" Type="http://schemas.openxmlformats.org/officeDocument/2006/relationships/hyperlink" Target="consultantplus://offline/ref=871E25E6DFD794CD4D9BF4E613EC1FFBA5BF99E9E9B52BAA368F4D2AF95FDD3C07D8AAB919025A40B3BDA28B4D6EA86D3D747ACD2DD64A954FCB81L5C9I" TargetMode = "External"/>
	<Relationship Id="rId325" Type="http://schemas.openxmlformats.org/officeDocument/2006/relationships/hyperlink" Target="consultantplus://offline/ref=871E25E6DFD794CD4D9BF4E613EC1FFBA5BF99E9E9B12BAA3C8F4D2AF95FDD3C07D8AAB919025A40B3BDA2894D6EA86D3D747ACD2DD64A954FCB81L5C9I" TargetMode = "External"/>
	<Relationship Id="rId326" Type="http://schemas.openxmlformats.org/officeDocument/2006/relationships/hyperlink" Target="consultantplus://offline/ref=871E25E6DFD794CD4D9BF4E613EC1FFBA5BF99E9E8B52AAE3A8F4D2AF95FDD3C07D8AAB919025A40B3BDA3884D6EA86D3D747ACD2DD64A954FCB81L5C9I" TargetMode = "External"/>
	<Relationship Id="rId327" Type="http://schemas.openxmlformats.org/officeDocument/2006/relationships/hyperlink" Target="consultantplus://offline/ref=871E25E6DFD794CD4D9BF4E613EC1FFBA5BF99E9E8BF23AE368F4D2AF95FDD3C07D8AAB919025A40B3BDA28F4D6EA86D3D747ACD2DD64A954FCB81L5C9I" TargetMode = "External"/>
	<Relationship Id="rId328" Type="http://schemas.openxmlformats.org/officeDocument/2006/relationships/hyperlink" Target="consultantplus://offline/ref=871E25E6DFD794CD4D9BF4E613EC1FFBA5BF99E9EFB02DAE3D8F4D2AF95FDD3C07D8AAB919025A40B3BDA28C4D6EA86D3D747ACD2DD64A954FCB81L5C9I" TargetMode = "External"/>
	<Relationship Id="rId329" Type="http://schemas.openxmlformats.org/officeDocument/2006/relationships/hyperlink" Target="consultantplus://offline/ref=871E25E6DFD794CD4D9BF4E613EC1FFBA5BF99E9E2BE23AF3A8F4D2AF95FDD3C07D8AAB919025A40B3BDA38F4D6EA86D3D747ACD2DD64A954FCB81L5C9I" TargetMode = "External"/>
	<Relationship Id="rId330" Type="http://schemas.openxmlformats.org/officeDocument/2006/relationships/hyperlink" Target="consultantplus://offline/ref=871E25E6DFD794CD4D9BF4E613EC1FFBA5BF99E9EAB423A83E8C1020F106D13E00D7F5AE1E4B5641B3BDA08B4731AD782C2C77CB35C8488953C98358LECDI" TargetMode = "External"/>
	<Relationship Id="rId331" Type="http://schemas.openxmlformats.org/officeDocument/2006/relationships/hyperlink" Target="consultantplus://offline/ref=871E25E6DFD794CD4D9BF4E613EC1FFBA5BF99E9EAB52AA2398F4D2AF95FDD3C07D8AAB919025A40B3BDA28C4D6EA86D3D747ACD2DD64A954FCB81L5C9I" TargetMode = "External"/>
	<Relationship Id="rId332" Type="http://schemas.openxmlformats.org/officeDocument/2006/relationships/hyperlink" Target="consultantplus://offline/ref=871E25E6DFD794CD4D9BF4E613EC1FFBA5BF99E9EABF29AB388F4D2AF95FDD3C07D8AAB919025A40B3BDA18F4D6EA86D3D747ACD2DD64A954FCB81L5C9I" TargetMode = "External"/>
	<Relationship Id="rId333" Type="http://schemas.openxmlformats.org/officeDocument/2006/relationships/hyperlink" Target="consultantplus://offline/ref=871E25E6DFD794CD4D9BF4E613EC1FFBA5BF99E9E9B52BAA368F4D2AF95FDD3C07D8AAB919025A40B3BDA28A4D6EA86D3D747ACD2DD64A954FCB81L5C9I" TargetMode = "External"/>
	<Relationship Id="rId334" Type="http://schemas.openxmlformats.org/officeDocument/2006/relationships/hyperlink" Target="consultantplus://offline/ref=871E25E6DFD794CD4D9BF4E613EC1FFBA5BF99E9E9B12BAA3C8F4D2AF95FDD3C07D8AAB919025A40B3BDA2884D6EA86D3D747ACD2DD64A954FCB81L5C9I" TargetMode = "External"/>
	<Relationship Id="rId335" Type="http://schemas.openxmlformats.org/officeDocument/2006/relationships/hyperlink" Target="consultantplus://offline/ref=871E25E6DFD794CD4D9BF4E613EC1FFBA5BF99E9E8B52AAE3A8F4D2AF95FDD3C07D8AAB919025A40B3BDA38B4D6EA86D3D747ACD2DD64A954FCB81L5C9I" TargetMode = "External"/>
	<Relationship Id="rId336" Type="http://schemas.openxmlformats.org/officeDocument/2006/relationships/hyperlink" Target="consultantplus://offline/ref=871E25E6DFD794CD4D9BF4E613EC1FFBA5BF99E9E8BF23AE368F4D2AF95FDD3C07D8AAB919025A40B3BDA28E4D6EA86D3D747ACD2DD64A954FCB81L5C9I" TargetMode = "External"/>
	<Relationship Id="rId337" Type="http://schemas.openxmlformats.org/officeDocument/2006/relationships/hyperlink" Target="consultantplus://offline/ref=871E25E6DFD794CD4D9BF4E613EC1FFBA5BF99E9EFB02DAE3D8F4D2AF95FDD3C07D8AAB919025A40B3BDA28F4D6EA86D3D747ACD2DD64A954FCB81L5C9I" TargetMode = "External"/>
	<Relationship Id="rId338" Type="http://schemas.openxmlformats.org/officeDocument/2006/relationships/hyperlink" Target="consultantplus://offline/ref=871E25E6DFD794CD4D9BF4E613EC1FFBA5BF99E9E2BE23AF3A8F4D2AF95FDD3C07D8AAB919025A40B3BDA38E4D6EA86D3D747ACD2DD64A954FCB81L5C9I" TargetMode = "External"/>
	<Relationship Id="rId339" Type="http://schemas.openxmlformats.org/officeDocument/2006/relationships/hyperlink" Target="consultantplus://offline/ref=871E25E6DFD794CD4D9BF4E613EC1FFBA5BF99E9EAB423A83E8C1020F106D13E00D7F5AE1E4B5641B3BDA08B4431AD782C2C77CB35C8488953C98358LECDI" TargetMode = "External"/>
	<Relationship Id="rId340" Type="http://schemas.openxmlformats.org/officeDocument/2006/relationships/hyperlink" Target="consultantplus://offline/ref=871E25E6DFD794CD4D9BF4E613EC1FFBA5BF99E9EAB52AA2398F4D2AF95FDD3C07D8AAB919025A40B3BDA28C4D6EA86D3D747ACD2DD64A954FCB81L5C9I" TargetMode = "External"/>
	<Relationship Id="rId341" Type="http://schemas.openxmlformats.org/officeDocument/2006/relationships/hyperlink" Target="consultantplus://offline/ref=871E25E6DFD794CD4D9BF4E613EC1FFBA5BF99E9EABF29AB388F4D2AF95FDD3C07D8AAB919025A40B3BDA18E4D6EA86D3D747ACD2DD64A954FCB81L5C9I" TargetMode = "External"/>
	<Relationship Id="rId342" Type="http://schemas.openxmlformats.org/officeDocument/2006/relationships/hyperlink" Target="consultantplus://offline/ref=871E25E6DFD794CD4D9BF4E613EC1FFBA5BF99E9E9B52BAA368F4D2AF95FDD3C07D8AAB919025A40B3BDA28D4D6EA86D3D747ACD2DD64A954FCB81L5C9I" TargetMode = "External"/>
	<Relationship Id="rId343" Type="http://schemas.openxmlformats.org/officeDocument/2006/relationships/hyperlink" Target="consultantplus://offline/ref=871E25E6DFD794CD4D9BF4E613EC1FFBA5BF99E9E9B12BAA3C8F4D2AF95FDD3C07D8AAB919025A40B3BDA28B4D6EA86D3D747ACD2DD64A954FCB81L5C9I" TargetMode = "External"/>
	<Relationship Id="rId344" Type="http://schemas.openxmlformats.org/officeDocument/2006/relationships/hyperlink" Target="consultantplus://offline/ref=871E25E6DFD794CD4D9BF4E613EC1FFBA5BF99E9E8B52AAE3A8F4D2AF95FDD3C07D8AAB919025A40B3BDA38A4D6EA86D3D747ACD2DD64A954FCB81L5C9I" TargetMode = "External"/>
	<Relationship Id="rId345" Type="http://schemas.openxmlformats.org/officeDocument/2006/relationships/hyperlink" Target="consultantplus://offline/ref=871E25E6DFD794CD4D9BF4E613EC1FFBA5BF99E9E8BF23AE368F4D2AF95FDD3C07D8AAB919025A40B3BDA2814D6EA86D3D747ACD2DD64A954FCB81L5C9I" TargetMode = "External"/>
	<Relationship Id="rId346" Type="http://schemas.openxmlformats.org/officeDocument/2006/relationships/hyperlink" Target="consultantplus://offline/ref=871E25E6DFD794CD4D9BF4E613EC1FFBA5BF99E9EFB02DAE3D8F4D2AF95FDD3C07D8AAB919025A40B3BDA28E4D6EA86D3D747ACD2DD64A954FCB81L5C9I" TargetMode = "External"/>
	<Relationship Id="rId347" Type="http://schemas.openxmlformats.org/officeDocument/2006/relationships/hyperlink" Target="consultantplus://offline/ref=871E25E6DFD794CD4D9BF4E613EC1FFBA5BF99E9E2BE23AF3A8F4D2AF95FDD3C07D8AAB919025A40B3BDA3814D6EA86D3D747ACD2DD64A954FCB81L5C9I" TargetMode = "External"/>
	<Relationship Id="rId348" Type="http://schemas.openxmlformats.org/officeDocument/2006/relationships/hyperlink" Target="consultantplus://offline/ref=871E25E6DFD794CD4D9BF4E613EC1FFBA5BF99E9EAB423A83E8C1020F106D13E00D7F5AE1E4B5641B3BDA08B4531AD782C2C77CB35C8488953C98358LECDI" TargetMode = "External"/>
	<Relationship Id="rId349" Type="http://schemas.openxmlformats.org/officeDocument/2006/relationships/hyperlink" Target="consultantplus://offline/ref=871E25E6DFD794CD4D9BF4E613EC1FFBA5BF99E9EAB72CA8398F4D2AF95FDD3C07D8AAB919025A40B3BDA38F4D6EA86D3D747ACD2DD64A954FCB81L5C9I" TargetMode = "External"/>
	<Relationship Id="rId350" Type="http://schemas.openxmlformats.org/officeDocument/2006/relationships/hyperlink" Target="consultantplus://offline/ref=871E25E6DFD794CD4D9BF4E613EC1FFBA5BF99E9EAB52AA2398F4D2AF95FDD3C07D8AAB919025A40B3BDA28F4D6EA86D3D747ACD2DD64A954FCB81L5C9I" TargetMode = "External"/>
	<Relationship Id="rId351" Type="http://schemas.openxmlformats.org/officeDocument/2006/relationships/hyperlink" Target="consultantplus://offline/ref=871E25E6DFD794CD4D9BF4E613EC1FFBA5BF99E9EABF29AB388F4D2AF95FDD3C07D8AAB919025A40B3BDA1814D6EA86D3D747ACD2DD64A954FCB81L5C9I" TargetMode = "External"/>
	<Relationship Id="rId352" Type="http://schemas.openxmlformats.org/officeDocument/2006/relationships/hyperlink" Target="consultantplus://offline/ref=871E25E6DFD794CD4D9BF4E613EC1FFBA5BF99E9E9B52BAA368F4D2AF95FDD3C07D8AAB919025A40B3BDA28C4D6EA86D3D747ACD2DD64A954FCB81L5C9I" TargetMode = "External"/>
	<Relationship Id="rId353" Type="http://schemas.openxmlformats.org/officeDocument/2006/relationships/hyperlink" Target="consultantplus://offline/ref=871E25E6DFD794CD4D9BF4E613EC1FFBA5BF99E9E9B12BAA3C8F4D2AF95FDD3C07D8AAB919025A40B3BDA28A4D6EA86D3D747ACD2DD64A954FCB81L5C9I" TargetMode = "External"/>
	<Relationship Id="rId354" Type="http://schemas.openxmlformats.org/officeDocument/2006/relationships/hyperlink" Target="consultantplus://offline/ref=871E25E6DFD794CD4D9BF4E613EC1FFBA5BF99E9E8B52AAE3A8F4D2AF95FDD3C07D8AAB919025A40B3BDA38D4D6EA86D3D747ACD2DD64A954FCB81L5C9I" TargetMode = "External"/>
	<Relationship Id="rId355" Type="http://schemas.openxmlformats.org/officeDocument/2006/relationships/hyperlink" Target="consultantplus://offline/ref=871E25E6DFD794CD4D9BF4E613EC1FFBA5BF99E9E8BF23AE368F4D2AF95FDD3C07D8AAB919025A40B3BDA2804D6EA86D3D747ACD2DD64A954FCB81L5C9I" TargetMode = "External"/>
	<Relationship Id="rId356" Type="http://schemas.openxmlformats.org/officeDocument/2006/relationships/hyperlink" Target="consultantplus://offline/ref=871E25E6DFD794CD4D9BF4E613EC1FFBA5BF99E9EFB02DAE3D8F4D2AF95FDD3C07D8AAB919025A40B3BDA2814D6EA86D3D747ACD2DD64A954FCB81L5C9I" TargetMode = "External"/>
	<Relationship Id="rId357" Type="http://schemas.openxmlformats.org/officeDocument/2006/relationships/hyperlink" Target="consultantplus://offline/ref=871E25E6DFD794CD4D9BF4E613EC1FFBA5BF99E9E2BE23AF3A8F4D2AF95FDD3C07D8AAB919025A40B3BDA3804D6EA86D3D747ACD2DD64A954FCB81L5C9I" TargetMode = "External"/>
	<Relationship Id="rId358" Type="http://schemas.openxmlformats.org/officeDocument/2006/relationships/hyperlink" Target="consultantplus://offline/ref=871E25E6DFD794CD4D9BF4E613EC1FFBA5BF99E9EAB423A83E8C1020F106D13E00D7F5AE1E4B5641B3BDA08B4231AD782C2C77CB35C8488953C98358LECDI" TargetMode = "External"/>
	<Relationship Id="rId359" Type="http://schemas.openxmlformats.org/officeDocument/2006/relationships/hyperlink" Target="consultantplus://offline/ref=871E25E6DFD794CD4D9BF4E613EC1FFBA5BF99E9EAB52AA2398F4D2AF95FDD3C07D8AAB919025A40B3BDA28F4D6EA86D3D747ACD2DD64A954FCB81L5C9I" TargetMode = "External"/>
	<Relationship Id="rId360" Type="http://schemas.openxmlformats.org/officeDocument/2006/relationships/hyperlink" Target="consultantplus://offline/ref=871E25E6DFD794CD4D9BF4E613EC1FFBA5BF99E9EABF29AB388F4D2AF95FDD3C07D8AAB919025A40B3BDA1804D6EA86D3D747ACD2DD64A954FCB81L5C9I" TargetMode = "External"/>
	<Relationship Id="rId361" Type="http://schemas.openxmlformats.org/officeDocument/2006/relationships/hyperlink" Target="consultantplus://offline/ref=871E25E6DFD794CD4D9BF4E613EC1FFBA5BF99E9E9B52BAA368F4D2AF95FDD3C07D8AAB919025A40B3BDA28F4D6EA86D3D747ACD2DD64A954FCB81L5C9I" TargetMode = "External"/>
	<Relationship Id="rId362" Type="http://schemas.openxmlformats.org/officeDocument/2006/relationships/hyperlink" Target="consultantplus://offline/ref=871E25E6DFD794CD4D9BF4E613EC1FFBA5BF99E9E9B12BAA3C8F4D2AF95FDD3C07D8AAB919025A40B3BDA28D4D6EA86D3D747ACD2DD64A954FCB81L5C9I" TargetMode = "External"/>
	<Relationship Id="rId363" Type="http://schemas.openxmlformats.org/officeDocument/2006/relationships/hyperlink" Target="consultantplus://offline/ref=871E25E6DFD794CD4D9BF4E613EC1FFBA5BF99E9E8B52AAE3A8F4D2AF95FDD3C07D8AAB919025A40B3BDA38C4D6EA86D3D747ACD2DD64A954FCB81L5C9I" TargetMode = "External"/>
	<Relationship Id="rId364" Type="http://schemas.openxmlformats.org/officeDocument/2006/relationships/hyperlink" Target="consultantplus://offline/ref=871E25E6DFD794CD4D9BF4E613EC1FFBA5BF99E9E8BF23AE368F4D2AF95FDD3C07D8AAB919025A40B3BDA3894D6EA86D3D747ACD2DD64A954FCB81L5C9I" TargetMode = "External"/>
	<Relationship Id="rId365" Type="http://schemas.openxmlformats.org/officeDocument/2006/relationships/hyperlink" Target="consultantplus://offline/ref=871E25E6DFD794CD4D9BF4E613EC1FFBA5BF99E9EFB02DAE3D8F4D2AF95FDD3C07D8AAB919025A40B3BDA2804D6EA86D3D747ACD2DD64A954FCB81L5C9I" TargetMode = "External"/>
	<Relationship Id="rId366" Type="http://schemas.openxmlformats.org/officeDocument/2006/relationships/hyperlink" Target="consultantplus://offline/ref=871E25E6DFD794CD4D9BF4E613EC1FFBA5BF99E9E2BE23AF3A8F4D2AF95FDD3C07D8AAB919025A40B3BDA4894D6EA86D3D747ACD2DD64A954FCB81L5C9I" TargetMode = "External"/>
	<Relationship Id="rId367" Type="http://schemas.openxmlformats.org/officeDocument/2006/relationships/hyperlink" Target="consultantplus://offline/ref=871E25E6DFD794CD4D9BF4E613EC1FFBA5BF99E9EAB423A83E8C1020F106D13E00D7F5AE1E4B5641B3BDA08B4331AD782C2C77CB35C8488953C98358LECDI" TargetMode = "External"/>
	<Relationship Id="rId368" Type="http://schemas.openxmlformats.org/officeDocument/2006/relationships/hyperlink" Target="consultantplus://offline/ref=871E25E6DFD794CD4D9BF4E613EC1FFBA5BF99E9EAB52AA2398F4D2AF95FDD3C07D8AAB919025A40B3BDA28C4D6EA86D3D747ACD2DD64A954FCB81L5C9I" TargetMode = "External"/>
	<Relationship Id="rId369" Type="http://schemas.openxmlformats.org/officeDocument/2006/relationships/hyperlink" Target="consultantplus://offline/ref=871E25E6DFD794CD4D9BF4E613EC1FFBA5BF99E9EABF29AB388F4D2AF95FDD3C07D8AAB919025A40B3BDA2894D6EA86D3D747ACD2DD64A954FCB81L5C9I" TargetMode = "External"/>
	<Relationship Id="rId370" Type="http://schemas.openxmlformats.org/officeDocument/2006/relationships/hyperlink" Target="consultantplus://offline/ref=871E25E6DFD794CD4D9BF4E613EC1FFBA5BF99E9E9B52BAA368F4D2AF95FDD3C07D8AAB919025A40B3BDA28E4D6EA86D3D747ACD2DD64A954FCB81L5C9I" TargetMode = "External"/>
	<Relationship Id="rId371" Type="http://schemas.openxmlformats.org/officeDocument/2006/relationships/hyperlink" Target="consultantplus://offline/ref=871E25E6DFD794CD4D9BF4E613EC1FFBA5BF99E9E9B12BAA3C8F4D2AF95FDD3C07D8AAB919025A40B3BDA28C4D6EA86D3D747ACD2DD64A954FCB81L5C9I" TargetMode = "External"/>
	<Relationship Id="rId372" Type="http://schemas.openxmlformats.org/officeDocument/2006/relationships/hyperlink" Target="consultantplus://offline/ref=871E25E6DFD794CD4D9BF4E613EC1FFBA5BF99E9E8B52AAE3A8F4D2AF95FDD3C07D8AAB919025A40B3BDA38F4D6EA86D3D747ACD2DD64A954FCB81L5C9I" TargetMode = "External"/>
	<Relationship Id="rId373" Type="http://schemas.openxmlformats.org/officeDocument/2006/relationships/hyperlink" Target="consultantplus://offline/ref=871E25E6DFD794CD4D9BF4E613EC1FFBA5BF99E9E8BF23AE368F4D2AF95FDD3C07D8AAB919025A40B3BDA3884D6EA86D3D747ACD2DD64A954FCB81L5C9I" TargetMode = "External"/>
	<Relationship Id="rId374" Type="http://schemas.openxmlformats.org/officeDocument/2006/relationships/hyperlink" Target="consultantplus://offline/ref=871E25E6DFD794CD4D9BF4E613EC1FFBA5BF99E9EFB02DAE3D8F4D2AF95FDD3C07D8AAB919025A40B3BDA3894D6EA86D3D747ACD2DD64A954FCB81L5C9I" TargetMode = "External"/>
	<Relationship Id="rId375" Type="http://schemas.openxmlformats.org/officeDocument/2006/relationships/hyperlink" Target="consultantplus://offline/ref=871E25E6DFD794CD4D9BF4E613EC1FFBA5BF99E9E2BE23AF3A8F4D2AF95FDD3C07D8AAB919025A40B3BDA4884D6EA86D3D747ACD2DD64A954FCB81L5C9I" TargetMode = "External"/>
	<Relationship Id="rId376" Type="http://schemas.openxmlformats.org/officeDocument/2006/relationships/hyperlink" Target="consultantplus://offline/ref=871E25E6DFD794CD4D9BF4E613EC1FFBA5BF99E9EAB423A83E8C1020F106D13E00D7F5AE1E4B5641B3BDA08B4031AD782C2C77CB35C8488953C98358LECDI" TargetMode = "External"/>
	<Relationship Id="rId377" Type="http://schemas.openxmlformats.org/officeDocument/2006/relationships/hyperlink" Target="consultantplus://offline/ref=871E25E6DFD794CD4D9BF4E613EC1FFBA5BF99E9EAB723AE3B831020F106D13E00D7F5AE1E4B5641B3BDA0884631AD782C2C77CB35C8488953C98358LECDI" TargetMode = "External"/>
	<Relationship Id="rId378" Type="http://schemas.openxmlformats.org/officeDocument/2006/relationships/hyperlink" Target="consultantplus://offline/ref=871E25E6DFD794CD4D9BF4E613EC1FFBA5BF99E9EAB423A83E8C1020F106D13E00D7F5AE1E4B5641B3BDA08B4131AD782C2C77CB35C8488953C98358LECDI" TargetMode = "External"/>
	<Relationship Id="rId379" Type="http://schemas.openxmlformats.org/officeDocument/2006/relationships/hyperlink" Target="consultantplus://offline/ref=871E25E6DFD794CD4D9BF4E613EC1FFBA5BF99E9EAB72CA8398F4D2AF95FDD3C07D8AAB919025A40B3BDA3814D6EA86D3D747ACD2DD64A954FCB81L5C9I" TargetMode = "External"/>
	<Relationship Id="rId380" Type="http://schemas.openxmlformats.org/officeDocument/2006/relationships/hyperlink" Target="consultantplus://offline/ref=871E25E6DFD794CD4D9BF4E613EC1FFBA5BF99E9EAB423AC3F871020F106D13E00D7F5AE1E4B5641B3BDA08F4631AD782C2C77CB35C8488953C98358LECDI" TargetMode = "External"/>
	<Relationship Id="rId381" Type="http://schemas.openxmlformats.org/officeDocument/2006/relationships/hyperlink" Target="consultantplus://offline/ref=871E25E6DFD794CD4D9BF4E613EC1FFBA5BF99E9E9B52BAA368F4D2AF95FDD3C07D8AAB919025A40B3BDA2804D6EA86D3D747ACD2DD64A954FCB81L5C9I" TargetMode = "External"/>
	<Relationship Id="rId382" Type="http://schemas.openxmlformats.org/officeDocument/2006/relationships/hyperlink" Target="consultantplus://offline/ref=871E25E6DFD794CD4D9BF4E613EC1FFBA5BF99E9EAB423A83E8C1020F106D13E00D7F5AE1E4B5641B3BDA08B4E31AD782C2C77CB35C8488953C98358LECDI" TargetMode = "External"/>
	<Relationship Id="rId383" Type="http://schemas.openxmlformats.org/officeDocument/2006/relationships/hyperlink" Target="consultantplus://offline/ref=871E25E6DFD794CD4D9BF4E613EC1FFBA5BF99E9EAB423AC3F871020F106D13E00D7F5AE1E4B5641B3BDA08F4731AD782C2C77CB35C8488953C98358LECDI" TargetMode = "External"/>
	<Relationship Id="rId384" Type="http://schemas.openxmlformats.org/officeDocument/2006/relationships/hyperlink" Target="consultantplus://offline/ref=871E25E6DFD794CD4D9BF4E613EC1FFBA5BF99E9EAB423AC3F871020F106D13E00D7F5AE1E4B5641B3BDA08F4531AD782C2C77CB35C8488953C98358LECDI" TargetMode = "External"/>
	<Relationship Id="rId385" Type="http://schemas.openxmlformats.org/officeDocument/2006/relationships/hyperlink" Target="consultantplus://offline/ref=871E25E6DFD794CD4D9BF4E613EC1FFBA5BF99E9EAB52EAE388F4D2AF95FDD3C07D8AAB919025A40B3BDA1804D6EA86D3D747ACD2DD64A954FCB81L5C9I" TargetMode = "External"/>
	<Relationship Id="rId386" Type="http://schemas.openxmlformats.org/officeDocument/2006/relationships/hyperlink" Target="consultantplus://offline/ref=871E25E6DFD794CD4D9BF4E613EC1FFBA5BF99E9EAB423AC3F871020F106D13E00D7F5AE1E4B5641B3BDA08F4331AD782C2C77CB35C8488953C98358LECDI" TargetMode = "External"/>
	<Relationship Id="rId387" Type="http://schemas.openxmlformats.org/officeDocument/2006/relationships/hyperlink" Target="consultantplus://offline/ref=871E25E6DFD794CD4D9BF4E613EC1FFBA5BF99E9EABF29AB388F4D2AF95FDD3C07D8AAB919025A40B3BDA28D4D6EA86D3D747ACD2DD64A954FCB81L5C9I" TargetMode = "External"/>
	<Relationship Id="rId388" Type="http://schemas.openxmlformats.org/officeDocument/2006/relationships/hyperlink" Target="consultantplus://offline/ref=871E25E6DFD794CD4D9BF4E613EC1FFBA5BF99E9E9B52BAA368F4D2AF95FDD3C07D8AAB919025A40B3BDA3884D6EA86D3D747ACD2DD64A954FCB81L5C9I" TargetMode = "External"/>
	<Relationship Id="rId389" Type="http://schemas.openxmlformats.org/officeDocument/2006/relationships/hyperlink" Target="consultantplus://offline/ref=871E25E6DFD794CD4D9BF4E613EC1FFBA5BF99E9E9B12BAA3C8F4D2AF95FDD3C07D8AAB919025A40B3BDA2814D6EA86D3D747ACD2DD64A954FCB81L5C9I" TargetMode = "External"/>
	<Relationship Id="rId390" Type="http://schemas.openxmlformats.org/officeDocument/2006/relationships/hyperlink" Target="consultantplus://offline/ref=871E25E6DFD794CD4D9BF4E613EC1FFBA5BF99E9E8B52AAE3A8F4D2AF95FDD3C07D8AAB919025A40B3BDA3804D6EA86D3D747ACD2DD64A954FCB81L5C9I" TargetMode = "External"/>
	<Relationship Id="rId391" Type="http://schemas.openxmlformats.org/officeDocument/2006/relationships/hyperlink" Target="consultantplus://offline/ref=871E25E6DFD794CD4D9BF4E613EC1FFBA5BF99E9E8BF23AE368F4D2AF95FDD3C07D8AAB919025A40B3BDA38D4D6EA86D3D747ACD2DD64A954FCB81L5C9I" TargetMode = "External"/>
	<Relationship Id="rId392" Type="http://schemas.openxmlformats.org/officeDocument/2006/relationships/hyperlink" Target="consultantplus://offline/ref=871E25E6DFD794CD4D9BF4E613EC1FFBA5BF99E9EFB02DAE3D8F4D2AF95FDD3C07D8AAB919025A40B3BDA38A4D6EA86D3D747ACD2DD64A954FCB81L5C9I" TargetMode = "External"/>
	<Relationship Id="rId393" Type="http://schemas.openxmlformats.org/officeDocument/2006/relationships/hyperlink" Target="consultantplus://offline/ref=871E25E6DFD794CD4D9BF4E613EC1FFBA5BF99E9E2BE23AF3A8F4D2AF95FDD3C07D8AAB919025A40B3BDA48D4D6EA86D3D747ACD2DD64A954FCB81L5C9I" TargetMode = "External"/>
	<Relationship Id="rId394" Type="http://schemas.openxmlformats.org/officeDocument/2006/relationships/hyperlink" Target="consultantplus://offline/ref=871E25E6DFD794CD4D9BF4E613EC1FFBA5BF99E9EAB423A83E8C1020F106D13E00D7F5AE1E4B5641B3BDA08A4631AD782C2C77CB35C8488953C98358LECDI" TargetMode = "External"/>
	<Relationship Id="rId395" Type="http://schemas.openxmlformats.org/officeDocument/2006/relationships/hyperlink" Target="consultantplus://offline/ref=871E25E6DFD794CD4D9BF4E613EC1FFBA5BF99E9EAB423AC3F871020F106D13E00D7F5AE1E4B5641B3BDA08F4131AD782C2C77CB35C8488953C98358LECDI" TargetMode = "External"/>
	<Relationship Id="rId396" Type="http://schemas.openxmlformats.org/officeDocument/2006/relationships/hyperlink" Target="consultantplus://offline/ref=871E25E6DFD794CD4D9BF4E613EC1FFBA5BF99E9E9B22BA3398F4D2AF95FDD3C07D8AAB919025A40B3BDA4894D6EA86D3D747ACD2DD64A954FCB81L5C9I" TargetMode = "External"/>
	<Relationship Id="rId397" Type="http://schemas.openxmlformats.org/officeDocument/2006/relationships/hyperlink" Target="consultantplus://offline/ref=871E25E6DFD794CD4D9BF4E613EC1FFBA5BF99E9E9B62DA83A8F4D2AF95FDD3C07D8AAB919025A40B3BDA1804D6EA86D3D747ACD2DD64A954FCB81L5C9I" TargetMode = "External"/>
	<Relationship Id="rId398" Type="http://schemas.openxmlformats.org/officeDocument/2006/relationships/hyperlink" Target="consultantplus://offline/ref=871E25E6DFD794CD4D9BF4E613EC1FFBA5BF99E9E9B52BAA368F4D2AF95FDD3C07D8AAB919025A40B3BDA38A4D6EA86D3D747ACD2DD64A954FCB81L5C9I" TargetMode = "External"/>
	<Relationship Id="rId399" Type="http://schemas.openxmlformats.org/officeDocument/2006/relationships/hyperlink" Target="consultantplus://offline/ref=871E25E6DFD794CD4D9BF4E613EC1FFBA5BF99E9E9B12BAA3C8F4D2AF95FDD3C07D8AAB919025A40B3BDA2804D6EA86D3D747ACD2DD64A954FCB81L5C9I" TargetMode = "External"/>
	<Relationship Id="rId400" Type="http://schemas.openxmlformats.org/officeDocument/2006/relationships/hyperlink" Target="consultantplus://offline/ref=871E25E6DFD794CD4D9BF4E613EC1FFBA5BF99E9E8B52AAE3A8F4D2AF95FDD3C07D8AAB919025A40B3BDA4894D6EA86D3D747ACD2DD64A954FCB81L5C9I" TargetMode = "External"/>
	<Relationship Id="rId401" Type="http://schemas.openxmlformats.org/officeDocument/2006/relationships/hyperlink" Target="consultantplus://offline/ref=871E25E6DFD794CD4D9BF4E613EC1FFBA5BF99E9E8BF23AE368F4D2AF95FDD3C07D8AAB919025A40B3BDA38C4D6EA86D3D747ACD2DD64A954FCB81L5C9I" TargetMode = "External"/>
	<Relationship Id="rId402" Type="http://schemas.openxmlformats.org/officeDocument/2006/relationships/hyperlink" Target="consultantplus://offline/ref=871E25E6DFD794CD4D9BF4E613EC1FFBA5BF99E9EFB02DAE3D8F4D2AF95FDD3C07D8AAB919025A40B3BDA38D4D6EA86D3D747ACD2DD64A954FCB81L5C9I" TargetMode = "External"/>
	<Relationship Id="rId403" Type="http://schemas.openxmlformats.org/officeDocument/2006/relationships/hyperlink" Target="consultantplus://offline/ref=871E25E6DFD794CD4D9BF4E613EC1FFBA5BF99E9E2BE23AF3A8F4D2AF95FDD3C07D8AAB919025A40B3BDA48C4D6EA86D3D747ACD2DD64A954FCB81L5C9I" TargetMode = "External"/>
	<Relationship Id="rId404" Type="http://schemas.openxmlformats.org/officeDocument/2006/relationships/hyperlink" Target="consultantplus://offline/ref=871E25E6DFD794CD4D9BF4E613EC1FFBA5BF99E9EAB423A83E8C1020F106D13E00D7F5AE1E4B5641B3BDA08A4731AD782C2C77CB35C8488953C98358LECDI" TargetMode = "External"/>
	<Relationship Id="rId405" Type="http://schemas.openxmlformats.org/officeDocument/2006/relationships/hyperlink" Target="consultantplus://offline/ref=871E25E6DFD794CD4D9BF4E613EC1FFBA5BF99E9EDBF22A8398F4D2AF95FDD3C07D8AAB919025A40B3BDA3884D6EA86D3D747ACD2DD64A954FCB81L5C9I" TargetMode = "External"/>
	<Relationship Id="rId406" Type="http://schemas.openxmlformats.org/officeDocument/2006/relationships/hyperlink" Target="consultantplus://offline/ref=871E25E6DFD794CD4D9BF4E613EC1FFBA5BF99E9EAB423AC3F871020F106D13E00D7F5AE1E4B5641B3BDA08E4631AD782C2C77CB35C8488953C98358LECDI" TargetMode = "External"/>
	<Relationship Id="rId407" Type="http://schemas.openxmlformats.org/officeDocument/2006/relationships/hyperlink" Target="consultantplus://offline/ref=871E25E6DFD794CD4D9BF4E613EC1FFBA5BF99E9EEB12FAB3A8F4D2AF95FDD3C07D8AAB919025A40B3BDA2814D6EA86D3D747ACD2DD64A954FCB81L5C9I" TargetMode = "External"/>
	<Relationship Id="rId408" Type="http://schemas.openxmlformats.org/officeDocument/2006/relationships/hyperlink" Target="consultantplus://offline/ref=871E25E6DFD794CD4D9BF4E613EC1FFBA5BF99E9EDBF22A8398F4D2AF95FDD3C07D8AAB919025A40B3BDA38B4D6EA86D3D747ACD2DD64A954FCB81L5C9I" TargetMode = "External"/>
	<Relationship Id="rId409" Type="http://schemas.openxmlformats.org/officeDocument/2006/relationships/hyperlink" Target="consultantplus://offline/ref=871E25E6DFD794CD4D9BF4E613EC1FFBA5BF99E9E3B323AA388F4D2AF95FDD3C07D8AAB919025A40B3BDA58B4D6EA86D3D747ACD2DD64A954FCB81L5C9I" TargetMode = "External"/>
	<Relationship Id="rId410" Type="http://schemas.openxmlformats.org/officeDocument/2006/relationships/hyperlink" Target="consultantplus://offline/ref=871E25E6DFD794CD4D9BF4E613EC1FFBA5BF99E9EAB423AC3F871020F106D13E00D7F5AE1E4B5641B3BDA08E4731AD782C2C77CB35C8488953C98358LECDI" TargetMode = "External"/>
	<Relationship Id="rId411" Type="http://schemas.openxmlformats.org/officeDocument/2006/relationships/hyperlink" Target="consultantplus://offline/ref=871E25E6DFD794CD4D9BF4E613EC1FFBA5BF99E9EAB423AC3F871020F106D13E00D7F5AE1E4B5641B3BDA08E4531AD782C2C77CB35C8488953C98358LECDI" TargetMode = "External"/>
	<Relationship Id="rId412" Type="http://schemas.openxmlformats.org/officeDocument/2006/relationships/hyperlink" Target="consultantplus://offline/ref=871E25E6DFD794CD4D9BF4E613EC1FFBA5BF99E9EEB12FAB3A8F4D2AF95FDD3C07D8AAB919025A40B3BDA3884D6EA86D3D747ACD2DD64A954FCB81L5C9I" TargetMode = "External"/>
	<Relationship Id="rId413" Type="http://schemas.openxmlformats.org/officeDocument/2006/relationships/hyperlink" Target="consultantplus://offline/ref=871E25E6DFD794CD4D9BF4E613EC1FFBA5BF99E9EAB729AC3B8D1020F106D13E00D7F5AE1E4B5641B8E9F1CD1337F92F767978D531D64AL8C8I" TargetMode = "External"/>
	<Relationship Id="rId414" Type="http://schemas.openxmlformats.org/officeDocument/2006/relationships/hyperlink" Target="consultantplus://offline/ref=871E25E6DFD794CD4D9BF4E613EC1FFBA5BF99E9E3B323AA388F4D2AF95FDD3C07D8AAB919025A40B3BDA58A4D6EA86D3D747ACD2DD64A954FCB81L5C9I" TargetMode = "External"/>
	<Relationship Id="rId415" Type="http://schemas.openxmlformats.org/officeDocument/2006/relationships/hyperlink" Target="consultantplus://offline/ref=871E25E6DFD794CD4D9BF4E613EC1FFBA5BF99E9EAB423AC3F871020F106D13E00D7F5AE1E4B5641B3BDA08E4231AD782C2C77CB35C8488953C98358LECDI" TargetMode = "External"/>
	<Relationship Id="rId416" Type="http://schemas.openxmlformats.org/officeDocument/2006/relationships/hyperlink" Target="consultantplus://offline/ref=871E25E6DFD794CD4D9BF4E613EC1FFBA5BF99E9E8B32CAD368F4D2AF95FDD3C07D8AAB919025A40B3BDA1884D6EA86D3D747ACD2DD64A954FCB81L5C9I" TargetMode = "External"/>
	<Relationship Id="rId417" Type="http://schemas.openxmlformats.org/officeDocument/2006/relationships/hyperlink" Target="consultantplus://offline/ref=871E25E6DFD794CD4D9BF4E613EC1FFBA5BF99E9E8BF23AE368F4D2AF95FDD3C07D8AAB919025A40B3BDA38E4D6EA86D3D747ACD2DD64A954FCB81L5C9I" TargetMode = "External"/>
	<Relationship Id="rId418" Type="http://schemas.openxmlformats.org/officeDocument/2006/relationships/hyperlink" Target="consultantplus://offline/ref=871E25E6DFD794CD4D9BF4E613EC1FFBA5BF99E9EFB02DAE3D8F4D2AF95FDD3C07D8AAB919025A40B3BDA38F4D6EA86D3D747ACD2DD64A954FCB81L5C9I" TargetMode = "External"/>
	<Relationship Id="rId419" Type="http://schemas.openxmlformats.org/officeDocument/2006/relationships/hyperlink" Target="consultantplus://offline/ref=871E25E6DFD794CD4D9BF4E613EC1FFBA5BF99E9E2BE23AF3A8F4D2AF95FDD3C07D8AAB919025A40B3BDA48E4D6EA86D3D747ACD2DD64A954FCB81L5C9I" TargetMode = "External"/>
	<Relationship Id="rId420" Type="http://schemas.openxmlformats.org/officeDocument/2006/relationships/hyperlink" Target="consultantplus://offline/ref=871E25E6DFD794CD4D9BF4E613EC1FFBA5BF99E9EAB423A83E8C1020F106D13E00D7F5AE1E4B5641B3BDA08A4531AD782C2C77CB35C8488953C98358LECDI" TargetMode = "External"/>
	<Relationship Id="rId421" Type="http://schemas.openxmlformats.org/officeDocument/2006/relationships/hyperlink" Target="consultantplus://offline/ref=871E25E6DFD794CD4D9BF4E613EC1FFBA5BF99E9EAB72CA8398F4D2AF95FDD3C07D8AAB919025A40B3BDA3804D6EA86D3D747ACD2DD64A954FCB81L5C9I" TargetMode = "External"/>
	<Relationship Id="rId422" Type="http://schemas.openxmlformats.org/officeDocument/2006/relationships/hyperlink" Target="consultantplus://offline/ref=871E25E6DFD794CD4D9BF4E613EC1FFBA5BF99E9EAB52AA2398F4D2AF95FDD3C07D8AAB919025A40B3BDA3894D6EA86D3D747ACD2DD64A954FCB81L5C9I" TargetMode = "External"/>
	<Relationship Id="rId423" Type="http://schemas.openxmlformats.org/officeDocument/2006/relationships/hyperlink" Target="consultantplus://offline/ref=871E25E6DFD794CD4D9BF4E613EC1FFBA5BF99E9EABF29AB388F4D2AF95FDD3C07D8AAB919025A40B3BDA2804D6EA86D3D747ACD2DD64A954FCB81L5C9I" TargetMode = "External"/>
	<Relationship Id="rId424" Type="http://schemas.openxmlformats.org/officeDocument/2006/relationships/hyperlink" Target="consultantplus://offline/ref=871E25E6DFD794CD4D9BF4E613EC1FFBA5BF99E9E9B52BAA368F4D2AF95FDD3C07D8AAB919025A40B3BDA38F4D6EA86D3D747ACD2DD64A954FCB81L5C9I" TargetMode = "External"/>
	<Relationship Id="rId425" Type="http://schemas.openxmlformats.org/officeDocument/2006/relationships/hyperlink" Target="consultantplus://offline/ref=871E25E6DFD794CD4D9BF4E613EC1FFBA5BF99E9E9B12BAA3C8F4D2AF95FDD3C07D8AAB919025A40B3BDA38B4D6EA86D3D747ACD2DD64A954FCB81L5C9I" TargetMode = "External"/>
	<Relationship Id="rId426" Type="http://schemas.openxmlformats.org/officeDocument/2006/relationships/hyperlink" Target="consultantplus://offline/ref=871E25E6DFD794CD4D9BF4E613EC1FFBA5BF99E9E8B52AAE3A8F4D2AF95FDD3C07D8AAB919025A40B3BDA48A4D6EA86D3D747ACD2DD64A954FCB81L5C9I" TargetMode = "External"/>
	<Relationship Id="rId427" Type="http://schemas.openxmlformats.org/officeDocument/2006/relationships/hyperlink" Target="consultantplus://offline/ref=871E25E6DFD794CD4D9BF4E613EC1FFBA5BF99E9E8BF23AE368F4D2AF95FDD3C07D8AAB919025A40B3BDA3814D6EA86D3D747ACD2DD64A954FCB81L5C9I" TargetMode = "External"/>
	<Relationship Id="rId428" Type="http://schemas.openxmlformats.org/officeDocument/2006/relationships/hyperlink" Target="consultantplus://offline/ref=871E25E6DFD794CD4D9BF4E613EC1FFBA5BF99E9EFB02DAE3D8F4D2AF95FDD3C07D8AAB919025A40B3BDA38E4D6EA86D3D747ACD2DD64A954FCB81L5C9I" TargetMode = "External"/>
	<Relationship Id="rId429" Type="http://schemas.openxmlformats.org/officeDocument/2006/relationships/hyperlink" Target="consultantplus://offline/ref=871E25E6DFD794CD4D9BF4E613EC1FFBA5BF99E9E2BE23AF3A8F4D2AF95FDD3C07D8AAB919025A40B3BDA4814D6EA86D3D747ACD2DD64A954FCB81L5C9I" TargetMode = "External"/>
	<Relationship Id="rId430" Type="http://schemas.openxmlformats.org/officeDocument/2006/relationships/hyperlink" Target="consultantplus://offline/ref=871E25E6DFD794CD4D9BF4E613EC1FFBA5BF99E9EAB423A83E8C1020F106D13E00D7F5AE1E4B5641B3BDA08A4231AD782C2C77CB35C8488953C98358LECDI" TargetMode = "External"/>
	<Relationship Id="rId431" Type="http://schemas.openxmlformats.org/officeDocument/2006/relationships/hyperlink" Target="consultantplus://offline/ref=871E25E6DFD794CD4D9BF4E613EC1FFBA5BF99E9E2BE23AF3A8F4D2AF95FDD3C07D8AAB919025A40B3BDA4804D6EA86D3D747ACD2DD64A954FCB81L5C9I" TargetMode = "External"/>
	<Relationship Id="rId432" Type="http://schemas.openxmlformats.org/officeDocument/2006/relationships/hyperlink" Target="consultantplus://offline/ref=871E25E6DFD794CD4D9BF4E613EC1FFBA5BF99E9EAB423A83E8C1020F106D13E00D7F5AE1E4B5641B3BDA08A4331AD782C2C77CB35C8488953C98358LECDI" TargetMode = "External"/>
	<Relationship Id="rId433" Type="http://schemas.openxmlformats.org/officeDocument/2006/relationships/hyperlink" Target="consultantplus://offline/ref=871E25E6DFD794CD4D9BF4E613EC1FFBA5BF99E9EABE2AA9398F4D2AF95FDD3C07D8AAB919025A40B3BDA18D4D6EA86D3D747ACD2DD64A954FCB81L5C9I" TargetMode = "External"/>
	<Relationship Id="rId434" Type="http://schemas.openxmlformats.org/officeDocument/2006/relationships/hyperlink" Target="consultantplus://offline/ref=871E25E6DFD794CD4D9BF4E613EC1FFBA5BF99E9E9B62DA83A8F4D2AF95FDD3C07D8AAB919025A40B3BDA2884D6EA86D3D747ACD2DD64A954FCB81L5C9I" TargetMode = "External"/>
	<Relationship Id="rId435" Type="http://schemas.openxmlformats.org/officeDocument/2006/relationships/hyperlink" Target="consultantplus://offline/ref=871E25E6DFD794CD4D9BF4E613EC1FFBA5BF99E9EAB423A83E8C1020F106D13E00D7F5AE1E4B5641B3BDA08A4031AD782C2C77CB35C8488953C98358LECDI" TargetMode = "External"/>
	<Relationship Id="rId436" Type="http://schemas.openxmlformats.org/officeDocument/2006/relationships/hyperlink" Target="consultantplus://offline/ref=871E25E6DFD794CD4D9BF4E613EC1FFBA5BF99E9EAB423AC3F871020F106D13E00D7F5AE1E4B5641B3BDA0894F31AD782C2C77CB35C8488953C98358LECDI" TargetMode = "External"/>
	<Relationship Id="rId437" Type="http://schemas.openxmlformats.org/officeDocument/2006/relationships/hyperlink" Target="consultantplus://offline/ref=871E25E6DFD794CD4D9BF4E613EC1FFBA5BF99E9E2BE23AF3A8F4D2AF95FDD3C07D8AAB919025A40B3BDA5884D6EA86D3D747ACD2DD64A954FCB81L5C9I" TargetMode = "External"/>
	<Relationship Id="rId438" Type="http://schemas.openxmlformats.org/officeDocument/2006/relationships/hyperlink" Target="consultantplus://offline/ref=871E25E6DFD794CD4D9BF4E613EC1FFBA5BF99E9EAB423A83E8C1020F106D13E00D7F5AE1E4B5641B3BDA08A4131AD782C2C77CB35C8488953C98358LECDI" TargetMode = "External"/>
	<Relationship Id="rId439" Type="http://schemas.openxmlformats.org/officeDocument/2006/relationships/hyperlink" Target="consultantplus://offline/ref=871E25E6DFD794CD4D9BF4E613EC1FFBA5BF99E9E2BE23AF3A8F4D2AF95FDD3C07D8AAB919025A40B3BDA58A4D6EA86D3D747ACD2DD64A954FCB81L5C9I" TargetMode = "External"/>
	<Relationship Id="rId440" Type="http://schemas.openxmlformats.org/officeDocument/2006/relationships/hyperlink" Target="consultantplus://offline/ref=871E25E6DFD794CD4D9BF4E613EC1FFBA5BF99E9EAB423A83E8C1020F106D13E00D7F5AE1E4B5641B3BDA08A4E31AD782C2C77CB35C8488953C98358LECDI" TargetMode = "External"/>
	<Relationship Id="rId441" Type="http://schemas.openxmlformats.org/officeDocument/2006/relationships/hyperlink" Target="consultantplus://offline/ref=871E25E6DFD794CD4D9BF4E613EC1FFBA5BF99E9EAB423AC3F871020F106D13E00D7F5AE1E4B5641B3BDA0894F31AD782C2C77CB35C8488953C98358LECDI" TargetMode = "External"/>
	<Relationship Id="rId442" Type="http://schemas.openxmlformats.org/officeDocument/2006/relationships/hyperlink" Target="consultantplus://offline/ref=871E25E6DFD794CD4D9BF4E613EC1FFBA5BF99E9EFB02DAE3D8F4D2AF95FDD3C07D8AAB919025A40B3BDA4884D6EA86D3D747ACD2DD64A954FCB81L5C9I" TargetMode = "External"/>
	<Relationship Id="rId443" Type="http://schemas.openxmlformats.org/officeDocument/2006/relationships/hyperlink" Target="consultantplus://offline/ref=871E25E6DFD794CD4D9BF4E613EC1FFBA5BF99E9E2BE23AF3A8F4D2AF95FDD3C07D8AAB919025A40B3BDA58C4D6EA86D3D747ACD2DD64A954FCB81L5C9I" TargetMode = "External"/>
	<Relationship Id="rId444" Type="http://schemas.openxmlformats.org/officeDocument/2006/relationships/hyperlink" Target="consultantplus://offline/ref=871E25E6DFD794CD4D9BF4E613EC1FFBA5BF99E9EAB423A83E8C1020F106D13E00D7F5AE1E4B5641B3BDA08A4F31AD782C2C77CB35C8488953C98358LECDI" TargetMode = "External"/>
	<Relationship Id="rId445" Type="http://schemas.openxmlformats.org/officeDocument/2006/relationships/hyperlink" Target="consultantplus://offline/ref=871E25E6DFD794CD4D9BF4E613EC1FFBA5BF99E9EAB423AC3F871020F106D13E00D7F5AE1E4B5641B3BDA0894F31AD782C2C77CB35C8488953C98358LECDI" TargetMode = "External"/>
	<Relationship Id="rId446" Type="http://schemas.openxmlformats.org/officeDocument/2006/relationships/hyperlink" Target="consultantplus://offline/ref=871E25E6DFD794CD4D9BF4E613EC1FFBA5BF99E9E2BE23AF3A8F4D2AF95FDD3C07D8AAB919025A40B3BDA58F4D6EA86D3D747ACD2DD64A954FCB81L5C9I" TargetMode = "External"/>
	<Relationship Id="rId447" Type="http://schemas.openxmlformats.org/officeDocument/2006/relationships/hyperlink" Target="consultantplus://offline/ref=871E25E6DFD794CD4D9BF4E613EC1FFBA5BF99E9E2BE22A3388F4D2AF95FDD3C07D8AAB919025A40B3BDA18B4D6EA86D3D747ACD2DD64A954FCB81L5C9I" TargetMode = "External"/>
	<Relationship Id="rId448" Type="http://schemas.openxmlformats.org/officeDocument/2006/relationships/hyperlink" Target="consultantplus://offline/ref=871E25E6DFD794CD4D9BF4E613EC1FFBA5BF99E9EAB423A83E8C1020F106D13E00D7F5AE1E4B5641B3BDA08D4631AD782C2C77CB35C8488953C98358LECDI" TargetMode = "External"/>
	<Relationship Id="rId449" Type="http://schemas.openxmlformats.org/officeDocument/2006/relationships/hyperlink" Target="consultantplus://offline/ref=871E25E6DFD794CD4D9BF4E613EC1FFBA5BF99E9EAB423AC3F871020F106D13E00D7F5AE1E4B5641B3BDA0894F31AD782C2C77CB35C8488953C98358LECDI" TargetMode = "External"/>
	<Relationship Id="rId450" Type="http://schemas.openxmlformats.org/officeDocument/2006/relationships/hyperlink" Target="consultantplus://offline/ref=871E25E6DFD794CD4D9BF4E613EC1FFBA5BF99E9EAB52AA2398F4D2AF95FDD3C07D8AAB919025A40B3BDA2804D6EA86D3D747ACD2DD64A954FCB81L5C9I" TargetMode = "External"/>
	<Relationship Id="rId451" Type="http://schemas.openxmlformats.org/officeDocument/2006/relationships/hyperlink" Target="consultantplus://offline/ref=871E25E6DFD794CD4D9BF4E613EC1FFBA5BF99E9EABF29AB388F4D2AF95FDD3C07D8AAB919025A40B3BDA3894D6EA86D3D747ACD2DD64A954FCB81L5C9I" TargetMode = "External"/>
	<Relationship Id="rId452" Type="http://schemas.openxmlformats.org/officeDocument/2006/relationships/hyperlink" Target="consultantplus://offline/ref=871E25E6DFD794CD4D9BF4E613EC1FFBA5BF99E9E9B52BAA368F4D2AF95FDD3C07D8AAB919025A40B3BDA38E4D6EA86D3D747ACD2DD64A954FCB81L5C9I" TargetMode = "External"/>
	<Relationship Id="rId453" Type="http://schemas.openxmlformats.org/officeDocument/2006/relationships/hyperlink" Target="consultantplus://offline/ref=871E25E6DFD794CD4D9BF4E613EC1FFBA5BF99E9E9B12BAA3C8F4D2AF95FDD3C07D8AAB919025A40B3BDA38F4D6EA86D3D747ACD2DD64A954FCB81L5C9I" TargetMode = "External"/>
	<Relationship Id="rId454" Type="http://schemas.openxmlformats.org/officeDocument/2006/relationships/hyperlink" Target="consultantplus://offline/ref=871E25E6DFD794CD4D9BF4E613EC1FFBA5BF99E9E8B52AAE3A8F4D2AF95FDD3C07D8AAB919025A40B3BDA48E4D6EA86D3D747ACD2DD64A954FCB81L5C9I" TargetMode = "External"/>
	<Relationship Id="rId455" Type="http://schemas.openxmlformats.org/officeDocument/2006/relationships/hyperlink" Target="consultantplus://offline/ref=871E25E6DFD794CD4D9BF4E613EC1FFBA5BF99E9E8BF23AE368F4D2AF95FDD3C07D8AAB919025A40B3BDA48B4D6EA86D3D747ACD2DD64A954FCB81L5C9I" TargetMode = "External"/>
	<Relationship Id="rId456" Type="http://schemas.openxmlformats.org/officeDocument/2006/relationships/hyperlink" Target="consultantplus://offline/ref=871E25E6DFD794CD4D9BF4E613EC1FFBA5BF99E9EFB02DAE3D8F4D2AF95FDD3C07D8AAB919025A40B3BDA48A4D6EA86D3D747ACD2DD64A954FCB81L5C9I" TargetMode = "External"/>
	<Relationship Id="rId457" Type="http://schemas.openxmlformats.org/officeDocument/2006/relationships/hyperlink" Target="consultantplus://offline/ref=871E25E6DFD794CD4D9BF4E613EC1FFBA5BF99E9E2BE23AF3A8F4D2AF95FDD3C07D8AAB919025A40B3BDA5814D6EA86D3D747ACD2DD64A954FCB81L5C9I" TargetMode = "External"/>
	<Relationship Id="rId458" Type="http://schemas.openxmlformats.org/officeDocument/2006/relationships/hyperlink" Target="consultantplus://offline/ref=871E25E6DFD794CD4D9BF4E613EC1FFBA5BF99E9EDB42FAE3A8F4D2AF95FDD3C07D8AAB919025A40B3BDA38A4D6EA86D3D747ACD2DD64A954FCB81L5C9I" TargetMode = "External"/>
	<Relationship Id="rId459" Type="http://schemas.openxmlformats.org/officeDocument/2006/relationships/hyperlink" Target="consultantplus://offline/ref=871E25E6DFD794CD4D9BF4E613EC1FFBA5BF99E9EAB423A83E8C1020F106D13E00D7F5AE1E4B5641B3BDA08D4731AD782C2C77CB35C8488953C98358LECDI" TargetMode = "External"/>
	<Relationship Id="rId460" Type="http://schemas.openxmlformats.org/officeDocument/2006/relationships/hyperlink" Target="consultantplus://offline/ref=871E25E6DFD794CD4D9BEAEB058043FEA5B7C2ECE2B721FC63D01677AE56D76B4097F3F95D085014E2F9F584463CE7296A6778CB31LDC5I" TargetMode = "External"/>
	<Relationship Id="rId461" Type="http://schemas.openxmlformats.org/officeDocument/2006/relationships/hyperlink" Target="consultantplus://offline/ref=871E25E6DFD794CD4D9BF4E613EC1FFBA5BF99E9EAB52AA2398F4D2AF95FDD3C07D8AAB919025A40B3BDA2804D6EA86D3D747ACD2DD64A954FCB81L5C9I" TargetMode = "External"/>
	<Relationship Id="rId462" Type="http://schemas.openxmlformats.org/officeDocument/2006/relationships/hyperlink" Target="consultantplus://offline/ref=871E25E6DFD794CD4D9BF4E613EC1FFBA5BF99E9EABF29AB388F4D2AF95FDD3C07D8AAB919025A40B3BDA3884D6EA86D3D747ACD2DD64A954FCB81L5C9I" TargetMode = "External"/>
	<Relationship Id="rId463" Type="http://schemas.openxmlformats.org/officeDocument/2006/relationships/hyperlink" Target="consultantplus://offline/ref=871E25E6DFD794CD4D9BF4E613EC1FFBA5BF99E9E9B52BAA368F4D2AF95FDD3C07D8AAB919025A40B3BDA3814D6EA86D3D747ACD2DD64A954FCB81L5C9I" TargetMode = "External"/>
	<Relationship Id="rId464" Type="http://schemas.openxmlformats.org/officeDocument/2006/relationships/hyperlink" Target="consultantplus://offline/ref=871E25E6DFD794CD4D9BF4E613EC1FFBA5BF99E9E9B12BAA3C8F4D2AF95FDD3C07D8AAB919025A40B3BDA38E4D6EA86D3D747ACD2DD64A954FCB81L5C9I" TargetMode = "External"/>
	<Relationship Id="rId465" Type="http://schemas.openxmlformats.org/officeDocument/2006/relationships/hyperlink" Target="consultantplus://offline/ref=871E25E6DFD794CD4D9BF4E613EC1FFBA5BF99E9E8B52AAE3A8F4D2AF95FDD3C07D8AAB919025A40B3BDA4814D6EA86D3D747ACD2DD64A954FCB81L5C9I" TargetMode = "External"/>
	<Relationship Id="rId466" Type="http://schemas.openxmlformats.org/officeDocument/2006/relationships/hyperlink" Target="consultantplus://offline/ref=871E25E6DFD794CD4D9BF4E613EC1FFBA5BF99E9E8BF23AE368F4D2AF95FDD3C07D8AAB919025A40B3BDA48A4D6EA86D3D747ACD2DD64A954FCB81L5C9I" TargetMode = "External"/>
	<Relationship Id="rId467" Type="http://schemas.openxmlformats.org/officeDocument/2006/relationships/hyperlink" Target="consultantplus://offline/ref=871E25E6DFD794CD4D9BF4E613EC1FFBA5BF99E9EFB02DAE3D8F4D2AF95FDD3C07D8AAB919025A40B3BDA48D4D6EA86D3D747ACD2DD64A954FCB81L5C9I" TargetMode = "External"/>
	<Relationship Id="rId468" Type="http://schemas.openxmlformats.org/officeDocument/2006/relationships/hyperlink" Target="consultantplus://offline/ref=871E25E6DFD794CD4D9BF4E613EC1FFBA5BF99E9E2BE23AF3A8F4D2AF95FDD3C07D8AAB919025A40B3BDA5804D6EA86D3D747ACD2DD64A954FCB81L5C9I" TargetMode = "External"/>
	<Relationship Id="rId469" Type="http://schemas.openxmlformats.org/officeDocument/2006/relationships/hyperlink" Target="consultantplus://offline/ref=871E25E6DFD794CD4D9BF4E613EC1FFBA5BF99E9E2B02EA8368F4D2AF95FDD3C07D8AAB919025A40B3BDA18C4D6EA86D3D747ACD2DD64A954FCB81L5C9I" TargetMode = "External"/>
	<Relationship Id="rId470" Type="http://schemas.openxmlformats.org/officeDocument/2006/relationships/hyperlink" Target="consultantplus://offline/ref=871E25E6DFD794CD4D9BF4E613EC1FFBA5BF99E9EAB423A83E8C1020F106D13E00D7F5AE1E4B5641B3BDA08D4431AD782C2C77CB35C8488953C98358LECDI" TargetMode = "External"/>
	<Relationship Id="rId471" Type="http://schemas.openxmlformats.org/officeDocument/2006/relationships/hyperlink" Target="consultantplus://offline/ref=871E25E6DFD794CD4D9BF4E613EC1FFBA5BF99E9E9B22BA3398F4D2AF95FDD3C07D8AAB919025A40B3BDA48C4D6EA86D3D747ACD2DD64A954FCB81L5C9I" TargetMode = "External"/>
	<Relationship Id="rId472" Type="http://schemas.openxmlformats.org/officeDocument/2006/relationships/hyperlink" Target="consultantplus://offline/ref=871E25E6DFD794CD4D9BF4E613EC1FFBA5BF99E9E3B323AA388F4D2AF95FDD3C07D8AAB919025A40B3BDA58C4D6EA86D3D747ACD2DD64A954FCB81L5C9I" TargetMode = "External"/>
	<Relationship Id="rId473" Type="http://schemas.openxmlformats.org/officeDocument/2006/relationships/hyperlink" Target="consultantplus://offline/ref=871E25E6DFD794CD4D9BF4E613EC1FFBA5BF99E9EAB423AC3F871020F106D13E00D7F5AE1E4B5641B3BDA08E4031AD782C2C77CB35C8488953C98358LECDI" TargetMode = "External"/>
	<Relationship Id="rId474" Type="http://schemas.openxmlformats.org/officeDocument/2006/relationships/hyperlink" Target="consultantplus://offline/ref=871E25E6DFD794CD4D9BF4E613EC1FFBA5BF99E9EAB729AC3B8D1020F106D13E00D7F5AE1E4B5641B8E9F1CD1337F92F767978D531D64AL8C8I" TargetMode = "External"/>
	<Relationship Id="rId475" Type="http://schemas.openxmlformats.org/officeDocument/2006/relationships/hyperlink" Target="consultantplus://offline/ref=871E25E6DFD794CD4D9BF4E613EC1FFBA5BF99E9EEB12FAB3A8F4D2AF95FDD3C07D8AAB919025A40B3BDA38E4D6EA86D3D747ACD2DD64A954FCB81L5C9I" TargetMode = "External"/>
	<Relationship Id="rId476" Type="http://schemas.openxmlformats.org/officeDocument/2006/relationships/hyperlink" Target="consultantplus://offline/ref=871E25E6DFD794CD4D9BF4E613EC1FFBA5BF99E9EDBF22A8398F4D2AF95FDD3C07D8AAB919025A40B3BDA38F4D6EA86D3D747ACD2DD64A954FCB81L5C9I" TargetMode = "External"/>
	<Relationship Id="rId477" Type="http://schemas.openxmlformats.org/officeDocument/2006/relationships/hyperlink" Target="consultantplus://offline/ref=871E25E6DFD794CD4D9BF4E613EC1FFBA5BF99E9EAB423AC3F871020F106D13E00D7F5AE1E4B5641B3BDA08E4E31AD782C2C77CB35C8488953C98358LECDI" TargetMode = "External"/>
	<Relationship Id="rId478" Type="http://schemas.openxmlformats.org/officeDocument/2006/relationships/hyperlink" Target="consultantplus://offline/ref=871E25E6DFD794CD4D9BF4E613EC1FFBA5BF99E9E3B323AA388F4D2AF95FDD3C07D8AAB919025A40B3BDA58E4D6EA86D3D747ACD2DD64A954FCB81L5C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Кемеровской области от 14.01.1999 N 8-ОЗ
(ред. от 27.10.2022)
"О пенсиях Кузбасса"
(принят Законодательным Собранием Кемеровской области 29.12.1998)
(с изм. и доп., вступающими в силу с 28.11.2022)</dc:title>
  <dcterms:created xsi:type="dcterms:W3CDTF">2023-02-06T08:02:10Z</dcterms:created>
</cp:coreProperties>
</file>